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D79D6" w14:textId="0A58F082" w:rsidR="0021105F" w:rsidRPr="00B9072B" w:rsidRDefault="00626F4E">
      <w:pPr>
        <w:rPr>
          <w:rFonts w:ascii="Times New Roman" w:hAnsi="Times New Roman" w:cs="Times New Roman"/>
          <w:color w:val="1F4E79" w:themeColor="accent1" w:themeShade="80"/>
          <w:sz w:val="24"/>
          <w:szCs w:val="24"/>
        </w:rPr>
      </w:pPr>
      <w:r w:rsidRPr="00B9072B">
        <w:rPr>
          <w:rFonts w:ascii="Times New Roman" w:hAnsi="Times New Roman" w:cs="Times New Roman"/>
          <w:color w:val="1F4E79" w:themeColor="accent1" w:themeShade="80"/>
          <w:sz w:val="24"/>
          <w:szCs w:val="24"/>
        </w:rPr>
        <w:t xml:space="preserve">Name: </w:t>
      </w:r>
      <w:r w:rsidR="00B9072B" w:rsidRPr="00B9072B">
        <w:rPr>
          <w:rFonts w:ascii="Times New Roman" w:hAnsi="Times New Roman" w:cs="Times New Roman"/>
          <w:color w:val="1F4E79" w:themeColor="accent1" w:themeShade="80"/>
          <w:sz w:val="24"/>
          <w:szCs w:val="24"/>
        </w:rPr>
        <w:t>Tsion Yimenu</w:t>
      </w:r>
    </w:p>
    <w:p w14:paraId="1337C65C" w14:textId="318B7BD5" w:rsidR="00626F4E" w:rsidRPr="00B9072B" w:rsidRDefault="00626F4E">
      <w:pPr>
        <w:rPr>
          <w:rFonts w:ascii="Times New Roman" w:hAnsi="Times New Roman" w:cs="Times New Roman"/>
          <w:color w:val="1F4E79" w:themeColor="accent1" w:themeShade="80"/>
          <w:sz w:val="24"/>
          <w:szCs w:val="24"/>
        </w:rPr>
      </w:pPr>
      <w:r w:rsidRPr="00B9072B">
        <w:rPr>
          <w:rFonts w:ascii="Times New Roman" w:hAnsi="Times New Roman" w:cs="Times New Roman"/>
          <w:color w:val="1F4E79" w:themeColor="accent1" w:themeShade="80"/>
          <w:sz w:val="24"/>
          <w:szCs w:val="24"/>
        </w:rPr>
        <w:t>MATH 205</w:t>
      </w:r>
    </w:p>
    <w:p w14:paraId="4F1A5DE4" w14:textId="03FF920A" w:rsidR="006B234C" w:rsidRPr="00B9072B" w:rsidRDefault="00B9072B">
      <w:pPr>
        <w:rPr>
          <w:rFonts w:ascii="Times New Roman" w:hAnsi="Times New Roman" w:cs="Times New Roman"/>
          <w:color w:val="1F4E79" w:themeColor="accent1" w:themeShade="80"/>
          <w:sz w:val="24"/>
          <w:szCs w:val="24"/>
        </w:rPr>
      </w:pPr>
      <w:r w:rsidRPr="00B9072B">
        <w:rPr>
          <w:rFonts w:ascii="Times New Roman" w:hAnsi="Times New Roman" w:cs="Times New Roman"/>
          <w:color w:val="1F4E79" w:themeColor="accent1" w:themeShade="80"/>
          <w:sz w:val="24"/>
          <w:szCs w:val="24"/>
        </w:rPr>
        <w:t>Final Exam</w:t>
      </w:r>
    </w:p>
    <w:p w14:paraId="61681D21" w14:textId="77777777" w:rsidR="000D599F" w:rsidRPr="00B9072B" w:rsidRDefault="000D599F" w:rsidP="00F037AF">
      <w:pPr>
        <w:pStyle w:val="ListParagraph"/>
        <w:numPr>
          <w:ilvl w:val="0"/>
          <w:numId w:val="1"/>
        </w:numPr>
        <w:rPr>
          <w:rFonts w:ascii="Times New Roman" w:hAnsi="Times New Roman" w:cs="Times New Roman"/>
          <w:color w:val="1F4E79" w:themeColor="accent1" w:themeShade="80"/>
          <w:sz w:val="24"/>
          <w:szCs w:val="24"/>
        </w:rPr>
      </w:pPr>
      <w:r w:rsidRPr="00B9072B">
        <w:rPr>
          <w:rFonts w:ascii="Times New Roman" w:hAnsi="Times New Roman" w:cs="Times New Roman"/>
          <w:color w:val="1F4E79" w:themeColor="accent1" w:themeShade="80"/>
          <w:sz w:val="24"/>
          <w:szCs w:val="24"/>
        </w:rPr>
        <w:t>Researchers collected samples of water from streams in the Adirondack Mountains to investigate the effects of acid rain. They measured the pH (acidity) of the water and classified the streams with respect to the kind of substrate (type of rocks over which they flow). A lower pH means the water is more acidic. Are</w:t>
      </w:r>
      <w:r w:rsidR="00DD6AA9" w:rsidRPr="00B9072B">
        <w:rPr>
          <w:rFonts w:ascii="Times New Roman" w:hAnsi="Times New Roman" w:cs="Times New Roman"/>
          <w:color w:val="1F4E79" w:themeColor="accent1" w:themeShade="80"/>
          <w:sz w:val="24"/>
          <w:szCs w:val="24"/>
        </w:rPr>
        <w:t xml:space="preserve"> there differences in terms of acidity between the different types of substrate (limestone, mixed, and shale)?</w:t>
      </w:r>
    </w:p>
    <w:p w14:paraId="72325F8A" w14:textId="178168DF" w:rsidR="000D599F" w:rsidRPr="00B9072B" w:rsidRDefault="000D599F" w:rsidP="000D599F">
      <w:pPr>
        <w:pStyle w:val="ListParagraph"/>
        <w:numPr>
          <w:ilvl w:val="1"/>
          <w:numId w:val="1"/>
        </w:numPr>
        <w:rPr>
          <w:rFonts w:ascii="Times New Roman" w:hAnsi="Times New Roman" w:cs="Times New Roman"/>
          <w:color w:val="1F4E79" w:themeColor="accent1" w:themeShade="80"/>
          <w:sz w:val="24"/>
          <w:szCs w:val="24"/>
        </w:rPr>
      </w:pPr>
      <w:r w:rsidRPr="00B9072B">
        <w:rPr>
          <w:rFonts w:ascii="Times New Roman" w:hAnsi="Times New Roman" w:cs="Times New Roman"/>
          <w:color w:val="1F4E79" w:themeColor="accent1" w:themeShade="80"/>
          <w:sz w:val="24"/>
          <w:szCs w:val="24"/>
        </w:rPr>
        <w:t>Screenshot of numerical summaries by substrate</w:t>
      </w:r>
    </w:p>
    <w:p w14:paraId="5AA0FCD1" w14:textId="32C09B81" w:rsidR="00761CDA" w:rsidRPr="00761CDA" w:rsidRDefault="005560A5" w:rsidP="00761CDA">
      <w:pPr>
        <w:rPr>
          <w:rFonts w:ascii="Times New Roman" w:hAnsi="Times New Roman" w:cs="Times New Roman"/>
          <w:sz w:val="24"/>
          <w:szCs w:val="24"/>
        </w:rPr>
      </w:pPr>
      <w:r>
        <w:rPr>
          <w:noProof/>
        </w:rPr>
        <w:drawing>
          <wp:inline distT="0" distB="0" distL="0" distR="0" wp14:anchorId="221A6F51" wp14:editId="1869B3AD">
            <wp:extent cx="5943600" cy="12566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1256665"/>
                    </a:xfrm>
                    <a:prstGeom prst="rect">
                      <a:avLst/>
                    </a:prstGeom>
                  </pic:spPr>
                </pic:pic>
              </a:graphicData>
            </a:graphic>
          </wp:inline>
        </w:drawing>
      </w:r>
    </w:p>
    <w:p w14:paraId="11882832" w14:textId="26509E10" w:rsidR="000D599F" w:rsidRPr="00B9072B" w:rsidRDefault="000D599F" w:rsidP="000D599F">
      <w:pPr>
        <w:pStyle w:val="ListParagraph"/>
        <w:numPr>
          <w:ilvl w:val="1"/>
          <w:numId w:val="1"/>
        </w:numPr>
        <w:rPr>
          <w:rFonts w:ascii="Times New Roman" w:hAnsi="Times New Roman" w:cs="Times New Roman"/>
          <w:color w:val="1F4E79" w:themeColor="accent1" w:themeShade="80"/>
          <w:sz w:val="24"/>
          <w:szCs w:val="24"/>
        </w:rPr>
      </w:pPr>
      <w:r w:rsidRPr="00B9072B">
        <w:rPr>
          <w:rFonts w:ascii="Times New Roman" w:hAnsi="Times New Roman" w:cs="Times New Roman"/>
          <w:color w:val="1F4E79" w:themeColor="accent1" w:themeShade="80"/>
          <w:sz w:val="24"/>
          <w:szCs w:val="24"/>
        </w:rPr>
        <w:t>Screenshot of boxplot</w:t>
      </w:r>
      <w:r w:rsidR="00A529C8" w:rsidRPr="00B9072B">
        <w:rPr>
          <w:rFonts w:ascii="Times New Roman" w:hAnsi="Times New Roman" w:cs="Times New Roman"/>
          <w:color w:val="1F4E79" w:themeColor="accent1" w:themeShade="80"/>
          <w:sz w:val="24"/>
          <w:szCs w:val="24"/>
        </w:rPr>
        <w:t>s</w:t>
      </w:r>
      <w:r w:rsidRPr="00B9072B">
        <w:rPr>
          <w:rFonts w:ascii="Times New Roman" w:hAnsi="Times New Roman" w:cs="Times New Roman"/>
          <w:color w:val="1F4E79" w:themeColor="accent1" w:themeShade="80"/>
          <w:sz w:val="24"/>
          <w:szCs w:val="24"/>
        </w:rPr>
        <w:t xml:space="preserve"> by substrate</w:t>
      </w:r>
    </w:p>
    <w:p w14:paraId="7DCC929E" w14:textId="176BBD22" w:rsidR="00761CDA" w:rsidRPr="00761CDA" w:rsidRDefault="00761CDA" w:rsidP="00761CDA">
      <w:pPr>
        <w:rPr>
          <w:rFonts w:ascii="Times New Roman" w:hAnsi="Times New Roman" w:cs="Times New Roman"/>
          <w:sz w:val="24"/>
          <w:szCs w:val="24"/>
        </w:rPr>
      </w:pPr>
      <w:r>
        <w:rPr>
          <w:noProof/>
        </w:rPr>
        <w:drawing>
          <wp:inline distT="0" distB="0" distL="0" distR="0" wp14:anchorId="1B438311" wp14:editId="20ADD53E">
            <wp:extent cx="3834581" cy="36703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840594" cy="3676055"/>
                    </a:xfrm>
                    <a:prstGeom prst="rect">
                      <a:avLst/>
                    </a:prstGeom>
                  </pic:spPr>
                </pic:pic>
              </a:graphicData>
            </a:graphic>
          </wp:inline>
        </w:drawing>
      </w:r>
    </w:p>
    <w:p w14:paraId="2F7AD1C5" w14:textId="1C98757F" w:rsidR="00C87D65" w:rsidRDefault="00DD6AA9" w:rsidP="00C87D65">
      <w:pPr>
        <w:pStyle w:val="ListParagraph"/>
        <w:numPr>
          <w:ilvl w:val="1"/>
          <w:numId w:val="1"/>
        </w:numPr>
        <w:rPr>
          <w:rFonts w:ascii="Times New Roman" w:hAnsi="Times New Roman" w:cs="Times New Roman"/>
          <w:sz w:val="24"/>
          <w:szCs w:val="24"/>
        </w:rPr>
      </w:pPr>
      <w:r w:rsidRPr="00B9072B">
        <w:rPr>
          <w:rFonts w:ascii="Times New Roman" w:hAnsi="Times New Roman" w:cs="Times New Roman"/>
          <w:color w:val="1F4E79" w:themeColor="accent1" w:themeShade="80"/>
          <w:sz w:val="24"/>
          <w:szCs w:val="24"/>
        </w:rPr>
        <w:t>N</w:t>
      </w:r>
      <w:r w:rsidR="00B85A9C" w:rsidRPr="00B9072B">
        <w:rPr>
          <w:rFonts w:ascii="Times New Roman" w:hAnsi="Times New Roman" w:cs="Times New Roman"/>
          <w:color w:val="1F4E79" w:themeColor="accent1" w:themeShade="80"/>
          <w:sz w:val="24"/>
          <w:szCs w:val="24"/>
        </w:rPr>
        <w:t>ull and alternative hypothese</w:t>
      </w:r>
      <w:r w:rsidR="00C87D65" w:rsidRPr="00B9072B">
        <w:rPr>
          <w:rFonts w:ascii="Times New Roman" w:hAnsi="Times New Roman" w:cs="Times New Roman"/>
          <w:color w:val="1F4E79" w:themeColor="accent1" w:themeShade="80"/>
          <w:sz w:val="24"/>
          <w:szCs w:val="24"/>
        </w:rPr>
        <w:t>s</w:t>
      </w:r>
    </w:p>
    <w:p w14:paraId="1FE04E4C" w14:textId="530401EF" w:rsidR="00761CDA" w:rsidRPr="00761CDA" w:rsidRDefault="006534A8" w:rsidP="00761CDA">
      <w:pPr>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3</m:t>
              </m:r>
            </m:sub>
          </m:sSub>
        </m:oMath>
      </m:oMathPara>
    </w:p>
    <w:p w14:paraId="1AA94BA0" w14:textId="686AF65D" w:rsidR="00761CDA" w:rsidRPr="00761CDA" w:rsidRDefault="006534A8" w:rsidP="00761CDA">
      <w:pP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a</m:t>
              </m:r>
            </m:sub>
          </m:sSub>
          <m:r>
            <w:rPr>
              <w:rFonts w:ascii="Cambria Math" w:hAnsi="Cambria Math" w:cs="Times New Roman"/>
              <w:sz w:val="24"/>
              <w:szCs w:val="24"/>
            </w:rPr>
            <m:t>:At least two or more means are different</m:t>
          </m:r>
        </m:oMath>
      </m:oMathPara>
    </w:p>
    <w:p w14:paraId="5BCB2077" w14:textId="77777777" w:rsidR="00761CDA" w:rsidRPr="00761CDA" w:rsidRDefault="00761CDA" w:rsidP="00761CDA">
      <w:pPr>
        <w:rPr>
          <w:rFonts w:ascii="Times New Roman" w:hAnsi="Times New Roman" w:cs="Times New Roman"/>
          <w:sz w:val="24"/>
          <w:szCs w:val="24"/>
        </w:rPr>
      </w:pPr>
    </w:p>
    <w:p w14:paraId="15CE309C" w14:textId="4E4F87CE" w:rsidR="00DD6AA9" w:rsidRPr="00B9072B" w:rsidRDefault="00DD6AA9" w:rsidP="00DD6AA9">
      <w:pPr>
        <w:pStyle w:val="ListParagraph"/>
        <w:numPr>
          <w:ilvl w:val="1"/>
          <w:numId w:val="1"/>
        </w:numPr>
        <w:rPr>
          <w:rFonts w:ascii="Times New Roman" w:hAnsi="Times New Roman" w:cs="Times New Roman"/>
          <w:color w:val="1F4E79" w:themeColor="accent1" w:themeShade="80"/>
          <w:sz w:val="24"/>
          <w:szCs w:val="24"/>
        </w:rPr>
      </w:pPr>
      <w:r w:rsidRPr="00B9072B">
        <w:rPr>
          <w:rFonts w:ascii="Times New Roman" w:hAnsi="Times New Roman" w:cs="Times New Roman"/>
          <w:color w:val="1F4E79" w:themeColor="accent1" w:themeShade="80"/>
          <w:sz w:val="24"/>
          <w:szCs w:val="24"/>
        </w:rPr>
        <w:t>Appropriate test result</w:t>
      </w:r>
      <w:r w:rsidR="00A62DB5" w:rsidRPr="00B9072B">
        <w:rPr>
          <w:rFonts w:ascii="Times New Roman" w:hAnsi="Times New Roman" w:cs="Times New Roman"/>
          <w:color w:val="1F4E79" w:themeColor="accent1" w:themeShade="80"/>
          <w:sz w:val="24"/>
          <w:szCs w:val="24"/>
        </w:rPr>
        <w:t>s</w:t>
      </w:r>
    </w:p>
    <w:p w14:paraId="5C19C639" w14:textId="27D17019" w:rsidR="001E3E82" w:rsidRPr="001E3E82" w:rsidRDefault="005560A5" w:rsidP="001E3E82">
      <w:pPr>
        <w:rPr>
          <w:rFonts w:ascii="Times New Roman" w:hAnsi="Times New Roman" w:cs="Times New Roman"/>
          <w:sz w:val="24"/>
          <w:szCs w:val="24"/>
        </w:rPr>
      </w:pPr>
      <w:r>
        <w:rPr>
          <w:noProof/>
        </w:rPr>
        <w:drawing>
          <wp:inline distT="0" distB="0" distL="0" distR="0" wp14:anchorId="28C633DE" wp14:editId="1E8064AF">
            <wp:extent cx="5943600" cy="1408430"/>
            <wp:effectExtent l="0" t="0" r="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1408430"/>
                    </a:xfrm>
                    <a:prstGeom prst="rect">
                      <a:avLst/>
                    </a:prstGeom>
                  </pic:spPr>
                </pic:pic>
              </a:graphicData>
            </a:graphic>
          </wp:inline>
        </w:drawing>
      </w:r>
    </w:p>
    <w:p w14:paraId="222B936F" w14:textId="77777777" w:rsidR="00C87D65" w:rsidRPr="00B9072B" w:rsidRDefault="00C87D65" w:rsidP="00DD6AA9">
      <w:pPr>
        <w:pStyle w:val="ListParagraph"/>
        <w:numPr>
          <w:ilvl w:val="1"/>
          <w:numId w:val="1"/>
        </w:numPr>
        <w:rPr>
          <w:rFonts w:ascii="Times New Roman" w:hAnsi="Times New Roman" w:cs="Times New Roman"/>
          <w:color w:val="1F4E79" w:themeColor="accent1" w:themeShade="80"/>
          <w:sz w:val="24"/>
          <w:szCs w:val="24"/>
        </w:rPr>
      </w:pPr>
      <w:r w:rsidRPr="00B9072B">
        <w:rPr>
          <w:rFonts w:ascii="Times New Roman" w:hAnsi="Times New Roman" w:cs="Times New Roman"/>
          <w:color w:val="1F4E79" w:themeColor="accent1" w:themeShade="80"/>
          <w:sz w:val="24"/>
          <w:szCs w:val="24"/>
        </w:rPr>
        <w:t xml:space="preserve">Check </w:t>
      </w:r>
      <w:proofErr w:type="gramStart"/>
      <w:r w:rsidRPr="00B9072B">
        <w:rPr>
          <w:rFonts w:ascii="Times New Roman" w:hAnsi="Times New Roman" w:cs="Times New Roman"/>
          <w:color w:val="1F4E79" w:themeColor="accent1" w:themeShade="80"/>
          <w:sz w:val="24"/>
          <w:szCs w:val="24"/>
        </w:rPr>
        <w:t>assumptions</w:t>
      </w:r>
      <w:proofErr w:type="gramEnd"/>
    </w:p>
    <w:p w14:paraId="7CC3DD17" w14:textId="1482C90F" w:rsidR="00C87D65" w:rsidRPr="00B9072B" w:rsidRDefault="00C87D65" w:rsidP="00C87D65">
      <w:pPr>
        <w:pStyle w:val="ListParagraph"/>
        <w:numPr>
          <w:ilvl w:val="2"/>
          <w:numId w:val="1"/>
        </w:numPr>
        <w:rPr>
          <w:rFonts w:ascii="Times New Roman" w:hAnsi="Times New Roman" w:cs="Times New Roman"/>
          <w:color w:val="1F4E79" w:themeColor="accent1" w:themeShade="80"/>
          <w:sz w:val="24"/>
          <w:szCs w:val="24"/>
        </w:rPr>
      </w:pPr>
      <w:r w:rsidRPr="00B9072B">
        <w:rPr>
          <w:rFonts w:ascii="Times New Roman" w:hAnsi="Times New Roman" w:cs="Times New Roman"/>
          <w:color w:val="1F4E79" w:themeColor="accent1" w:themeShade="80"/>
          <w:sz w:val="24"/>
          <w:szCs w:val="24"/>
        </w:rPr>
        <w:t xml:space="preserve">Each group is normally </w:t>
      </w:r>
      <w:proofErr w:type="gramStart"/>
      <w:r w:rsidRPr="00B9072B">
        <w:rPr>
          <w:rFonts w:ascii="Times New Roman" w:hAnsi="Times New Roman" w:cs="Times New Roman"/>
          <w:color w:val="1F4E79" w:themeColor="accent1" w:themeShade="80"/>
          <w:sz w:val="24"/>
          <w:szCs w:val="24"/>
        </w:rPr>
        <w:t>distributed</w:t>
      </w:r>
      <w:proofErr w:type="gramEnd"/>
    </w:p>
    <w:p w14:paraId="78680DCD" w14:textId="2D268588" w:rsidR="001E3E82" w:rsidRPr="001E3E82" w:rsidRDefault="007E6D0B" w:rsidP="001E3E82">
      <w:pPr>
        <w:rPr>
          <w:rFonts w:ascii="Times New Roman" w:hAnsi="Times New Roman" w:cs="Times New Roman"/>
          <w:sz w:val="24"/>
          <w:szCs w:val="24"/>
        </w:rPr>
      </w:pPr>
      <w:r>
        <w:rPr>
          <w:rFonts w:ascii="Times New Roman" w:hAnsi="Times New Roman" w:cs="Times New Roman"/>
          <w:sz w:val="24"/>
          <w:szCs w:val="24"/>
        </w:rPr>
        <w:t>Limestone group is approximately normal distributed. Mixed group is slightly right-skewed and finally shale group is left-skewed. Thus, this conclusion is not fully met.</w:t>
      </w:r>
    </w:p>
    <w:p w14:paraId="0105BE69" w14:textId="0278AA3C" w:rsidR="00C87D65" w:rsidRPr="00B9072B" w:rsidRDefault="00C87D65" w:rsidP="00C87D65">
      <w:pPr>
        <w:pStyle w:val="ListParagraph"/>
        <w:numPr>
          <w:ilvl w:val="2"/>
          <w:numId w:val="1"/>
        </w:numPr>
        <w:rPr>
          <w:rFonts w:ascii="Times New Roman" w:hAnsi="Times New Roman" w:cs="Times New Roman"/>
          <w:color w:val="1F4E79" w:themeColor="accent1" w:themeShade="80"/>
          <w:sz w:val="24"/>
          <w:szCs w:val="24"/>
        </w:rPr>
      </w:pPr>
      <w:r w:rsidRPr="00B9072B">
        <w:rPr>
          <w:rFonts w:ascii="Times New Roman" w:hAnsi="Times New Roman" w:cs="Times New Roman"/>
          <w:color w:val="1F4E79" w:themeColor="accent1" w:themeShade="80"/>
          <w:sz w:val="24"/>
          <w:szCs w:val="24"/>
        </w:rPr>
        <w:t>Ratio of lowest SD and highest SD</w:t>
      </w:r>
    </w:p>
    <w:p w14:paraId="052525A0" w14:textId="77777777" w:rsidR="001E3E82" w:rsidRPr="001E3E82" w:rsidRDefault="001E3E82" w:rsidP="001E3E82">
      <w:pPr>
        <w:pStyle w:val="ListParagraph"/>
        <w:rPr>
          <w:rFonts w:ascii="Times New Roman" w:hAnsi="Times New Roman" w:cs="Times New Roman"/>
          <w:sz w:val="24"/>
          <w:szCs w:val="24"/>
        </w:rPr>
      </w:pPr>
    </w:p>
    <w:p w14:paraId="6A276A47" w14:textId="45AE6E5F" w:rsidR="001E3E82" w:rsidRPr="001E3E82" w:rsidRDefault="006534A8" w:rsidP="001E3E82">
      <w:pPr>
        <w:rPr>
          <w:rFonts w:ascii="Times New Roman" w:eastAsiaTheme="minorEastAsia"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0.3241</m:t>
              </m:r>
            </m:num>
            <m:den>
              <m:r>
                <w:rPr>
                  <w:rFonts w:ascii="Cambria Math" w:hAnsi="Cambria Math" w:cs="Times New Roman"/>
                  <w:sz w:val="24"/>
                  <w:szCs w:val="24"/>
                </w:rPr>
                <m:t>0.2151</m:t>
              </m:r>
            </m:den>
          </m:f>
          <m:r>
            <w:rPr>
              <w:rFonts w:ascii="Cambria Math" w:hAnsi="Cambria Math" w:cs="Times New Roman"/>
              <w:sz w:val="24"/>
              <w:szCs w:val="24"/>
            </w:rPr>
            <m:t>=1.5067</m:t>
          </m:r>
        </m:oMath>
      </m:oMathPara>
    </w:p>
    <w:p w14:paraId="4FCD005D" w14:textId="3E2090AA" w:rsidR="001E3E82" w:rsidRPr="001E3E82" w:rsidRDefault="001E3E82" w:rsidP="001E3E82">
      <w:pPr>
        <w:rPr>
          <w:rFonts w:ascii="Times New Roman" w:hAnsi="Times New Roman" w:cs="Times New Roman"/>
          <w:sz w:val="24"/>
          <w:szCs w:val="24"/>
        </w:rPr>
      </w:pPr>
      <w:r>
        <w:rPr>
          <w:rFonts w:ascii="Times New Roman" w:eastAsiaTheme="minorEastAsia" w:hAnsi="Times New Roman" w:cs="Times New Roman"/>
          <w:sz w:val="24"/>
          <w:szCs w:val="24"/>
        </w:rPr>
        <w:t>Because the ratio is less than 2, we conclude that the assumption of equal population variances is satisfied.</w:t>
      </w:r>
    </w:p>
    <w:p w14:paraId="546669C8" w14:textId="025A9750" w:rsidR="00C87D65" w:rsidRPr="00B9072B" w:rsidRDefault="00C87D65" w:rsidP="00C87D65">
      <w:pPr>
        <w:pStyle w:val="ListParagraph"/>
        <w:numPr>
          <w:ilvl w:val="2"/>
          <w:numId w:val="1"/>
        </w:numPr>
        <w:rPr>
          <w:rFonts w:ascii="Times New Roman" w:hAnsi="Times New Roman" w:cs="Times New Roman"/>
          <w:color w:val="1F4E79" w:themeColor="accent1" w:themeShade="80"/>
          <w:sz w:val="24"/>
          <w:szCs w:val="24"/>
        </w:rPr>
      </w:pPr>
      <w:r w:rsidRPr="00B9072B">
        <w:rPr>
          <w:rFonts w:ascii="Times New Roman" w:hAnsi="Times New Roman" w:cs="Times New Roman"/>
          <w:color w:val="1F4E79" w:themeColor="accent1" w:themeShade="80"/>
          <w:sz w:val="24"/>
          <w:szCs w:val="24"/>
        </w:rPr>
        <w:t>Independence</w:t>
      </w:r>
    </w:p>
    <w:p w14:paraId="686B8B76" w14:textId="28C02C70" w:rsidR="001E3E82" w:rsidRPr="001E3E82" w:rsidRDefault="007E6D0B" w:rsidP="001E3E82">
      <w:pPr>
        <w:rPr>
          <w:rFonts w:ascii="Times New Roman" w:hAnsi="Times New Roman" w:cs="Times New Roman"/>
          <w:sz w:val="24"/>
          <w:szCs w:val="24"/>
        </w:rPr>
      </w:pPr>
      <w:r>
        <w:rPr>
          <w:rFonts w:ascii="Times New Roman" w:hAnsi="Times New Roman" w:cs="Times New Roman"/>
          <w:sz w:val="24"/>
          <w:szCs w:val="24"/>
        </w:rPr>
        <w:t>We have an independent simple random sample.</w:t>
      </w:r>
    </w:p>
    <w:p w14:paraId="77F4FADD" w14:textId="4C155740" w:rsidR="00C87D65" w:rsidRPr="00B9072B" w:rsidRDefault="000A055A" w:rsidP="00C87D65">
      <w:pPr>
        <w:pStyle w:val="ListParagraph"/>
        <w:numPr>
          <w:ilvl w:val="1"/>
          <w:numId w:val="1"/>
        </w:numPr>
        <w:rPr>
          <w:rFonts w:ascii="Times New Roman" w:hAnsi="Times New Roman" w:cs="Times New Roman"/>
          <w:color w:val="1F4E79" w:themeColor="accent1" w:themeShade="80"/>
          <w:sz w:val="24"/>
          <w:szCs w:val="24"/>
        </w:rPr>
      </w:pPr>
      <w:r w:rsidRPr="00B9072B">
        <w:rPr>
          <w:rFonts w:ascii="Times New Roman" w:hAnsi="Times New Roman" w:cs="Times New Roman"/>
          <w:color w:val="1F4E79" w:themeColor="accent1" w:themeShade="80"/>
          <w:sz w:val="24"/>
          <w:szCs w:val="24"/>
        </w:rPr>
        <w:t>Conclusion</w:t>
      </w:r>
    </w:p>
    <w:p w14:paraId="002F9A09" w14:textId="2DA9DC0D" w:rsidR="007E6D0B" w:rsidRPr="007E6D0B" w:rsidRDefault="007E6D0B" w:rsidP="007E6D0B">
      <w:pPr>
        <w:rPr>
          <w:rFonts w:ascii="Times New Roman" w:hAnsi="Times New Roman" w:cs="Times New Roman"/>
          <w:sz w:val="24"/>
          <w:szCs w:val="24"/>
        </w:rPr>
      </w:pPr>
      <w:r>
        <w:rPr>
          <w:rFonts w:ascii="Times New Roman" w:hAnsi="Times New Roman" w:cs="Times New Roman"/>
          <w:sz w:val="24"/>
          <w:szCs w:val="24"/>
        </w:rPr>
        <w:t xml:space="preserve">Because the p-value is small (i.e., less than 0.05) we reject the null hypothesis. There is enough evidence to support the claim that the mean pH is not the same for al substrate. In other words, there are </w:t>
      </w:r>
      <w:r w:rsidRPr="006A3127">
        <w:rPr>
          <w:rFonts w:ascii="Times New Roman" w:hAnsi="Times New Roman" w:cs="Times New Roman"/>
          <w:sz w:val="24"/>
          <w:szCs w:val="24"/>
        </w:rPr>
        <w:t>differences in terms of acidity between the different types of substrate</w:t>
      </w:r>
      <w:r>
        <w:rPr>
          <w:rFonts w:ascii="Times New Roman" w:hAnsi="Times New Roman" w:cs="Times New Roman"/>
          <w:sz w:val="24"/>
          <w:szCs w:val="24"/>
        </w:rPr>
        <w:t>.</w:t>
      </w:r>
    </w:p>
    <w:p w14:paraId="0C48FA75" w14:textId="77777777" w:rsidR="00DD6AA9" w:rsidRPr="006A3127" w:rsidRDefault="00DD6AA9" w:rsidP="00DD6AA9">
      <w:pPr>
        <w:pStyle w:val="ListParagraph"/>
        <w:ind w:left="1440"/>
        <w:rPr>
          <w:rFonts w:ascii="Times New Roman" w:hAnsi="Times New Roman" w:cs="Times New Roman"/>
          <w:sz w:val="24"/>
          <w:szCs w:val="24"/>
        </w:rPr>
      </w:pPr>
    </w:p>
    <w:p w14:paraId="66BD0BE1" w14:textId="77777777" w:rsidR="000A055A" w:rsidRPr="00B9072B" w:rsidRDefault="001447A5" w:rsidP="007345B1">
      <w:pPr>
        <w:pStyle w:val="ListParagraph"/>
        <w:numPr>
          <w:ilvl w:val="0"/>
          <w:numId w:val="1"/>
        </w:numPr>
        <w:rPr>
          <w:rFonts w:ascii="Times New Roman" w:hAnsi="Times New Roman" w:cs="Times New Roman"/>
          <w:color w:val="1F4E79" w:themeColor="accent1" w:themeShade="80"/>
          <w:sz w:val="24"/>
          <w:szCs w:val="24"/>
        </w:rPr>
      </w:pPr>
      <w:r w:rsidRPr="00B9072B">
        <w:rPr>
          <w:rFonts w:ascii="Times New Roman" w:hAnsi="Times New Roman" w:cs="Times New Roman"/>
          <w:color w:val="1F4E79" w:themeColor="accent1" w:themeShade="80"/>
          <w:sz w:val="24"/>
          <w:szCs w:val="24"/>
        </w:rPr>
        <w:t>A tire manufacturer tested the braking performance of one of its tire models on a test track. The company tried the tires on 10 different cars, recording the stopping distance for each car on both wet and dry pavement. Is there a difference between dry and wet pavements for this type of tire in terms of braking performance?</w:t>
      </w:r>
    </w:p>
    <w:p w14:paraId="7D7DAB79" w14:textId="2BCAB2C4" w:rsidR="000A055A" w:rsidRPr="00B9072B" w:rsidRDefault="000A055A" w:rsidP="000A055A">
      <w:pPr>
        <w:pStyle w:val="ListParagraph"/>
        <w:numPr>
          <w:ilvl w:val="1"/>
          <w:numId w:val="1"/>
        </w:numPr>
        <w:rPr>
          <w:rFonts w:ascii="Times New Roman" w:hAnsi="Times New Roman" w:cs="Times New Roman"/>
          <w:color w:val="1F4E79" w:themeColor="accent1" w:themeShade="80"/>
          <w:sz w:val="24"/>
          <w:szCs w:val="24"/>
        </w:rPr>
      </w:pPr>
      <w:r w:rsidRPr="00B9072B">
        <w:rPr>
          <w:rFonts w:ascii="Times New Roman" w:hAnsi="Times New Roman" w:cs="Times New Roman"/>
          <w:color w:val="1F4E79" w:themeColor="accent1" w:themeShade="80"/>
          <w:sz w:val="24"/>
          <w:szCs w:val="24"/>
        </w:rPr>
        <w:t>Null and alternative hypotheses</w:t>
      </w:r>
    </w:p>
    <w:bookmarkStart w:id="0" w:name="_Hlk69514913"/>
    <w:p w14:paraId="2ED5C3AE" w14:textId="2C93F18E" w:rsidR="004544C4" w:rsidRPr="00761CDA" w:rsidRDefault="006534A8" w:rsidP="004544C4">
      <w:pPr>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d</m:t>
              </m:r>
            </m:sub>
          </m:sSub>
          <m:r>
            <w:rPr>
              <w:rFonts w:ascii="Cambria Math" w:hAnsi="Cambria Math" w:cs="Times New Roman"/>
              <w:sz w:val="24"/>
              <w:szCs w:val="24"/>
            </w:rPr>
            <m:t>=0</m:t>
          </m:r>
        </m:oMath>
      </m:oMathPara>
    </w:p>
    <w:p w14:paraId="59C0C10D" w14:textId="369CD402" w:rsidR="004544C4" w:rsidRPr="00761CDA" w:rsidRDefault="006534A8" w:rsidP="004544C4">
      <w:pP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a</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d</m:t>
              </m:r>
            </m:sub>
          </m:sSub>
          <m:r>
            <w:rPr>
              <w:rFonts w:ascii="Cambria Math" w:hAnsi="Cambria Math" w:cs="Times New Roman"/>
              <w:sz w:val="24"/>
              <w:szCs w:val="24"/>
            </w:rPr>
            <m:t>≠0</m:t>
          </m:r>
        </m:oMath>
      </m:oMathPara>
    </w:p>
    <w:bookmarkEnd w:id="0"/>
    <w:p w14:paraId="1A38C79F" w14:textId="77777777" w:rsidR="007E6D0B" w:rsidRPr="007E6D0B" w:rsidRDefault="007E6D0B" w:rsidP="007E6D0B">
      <w:pPr>
        <w:rPr>
          <w:rFonts w:ascii="Times New Roman" w:hAnsi="Times New Roman" w:cs="Times New Roman"/>
          <w:sz w:val="24"/>
          <w:szCs w:val="24"/>
        </w:rPr>
      </w:pPr>
    </w:p>
    <w:p w14:paraId="59284102" w14:textId="397E2313" w:rsidR="000A055A" w:rsidRPr="00B9072B" w:rsidRDefault="000A055A" w:rsidP="000A055A">
      <w:pPr>
        <w:pStyle w:val="ListParagraph"/>
        <w:numPr>
          <w:ilvl w:val="1"/>
          <w:numId w:val="1"/>
        </w:numPr>
        <w:rPr>
          <w:rFonts w:ascii="Times New Roman" w:hAnsi="Times New Roman" w:cs="Times New Roman"/>
          <w:color w:val="1F4E79" w:themeColor="accent1" w:themeShade="80"/>
          <w:sz w:val="24"/>
          <w:szCs w:val="24"/>
        </w:rPr>
      </w:pPr>
      <w:r w:rsidRPr="00B9072B">
        <w:rPr>
          <w:rFonts w:ascii="Times New Roman" w:hAnsi="Times New Roman" w:cs="Times New Roman"/>
          <w:color w:val="1F4E79" w:themeColor="accent1" w:themeShade="80"/>
          <w:sz w:val="24"/>
          <w:szCs w:val="24"/>
        </w:rPr>
        <w:t>Histogram of differences between wet and dry pavement</w:t>
      </w:r>
    </w:p>
    <w:p w14:paraId="37145B48" w14:textId="38CD15AE" w:rsidR="004544C4" w:rsidRPr="004544C4" w:rsidRDefault="004544C4" w:rsidP="004544C4">
      <w:pPr>
        <w:rPr>
          <w:rFonts w:ascii="Times New Roman" w:hAnsi="Times New Roman" w:cs="Times New Roman"/>
          <w:sz w:val="24"/>
          <w:szCs w:val="24"/>
        </w:rPr>
      </w:pPr>
      <w:r>
        <w:rPr>
          <w:noProof/>
        </w:rPr>
        <w:drawing>
          <wp:inline distT="0" distB="0" distL="0" distR="0" wp14:anchorId="2EC57E77" wp14:editId="69781997">
            <wp:extent cx="4235233" cy="372211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56931" cy="3741187"/>
                    </a:xfrm>
                    <a:prstGeom prst="rect">
                      <a:avLst/>
                    </a:prstGeom>
                  </pic:spPr>
                </pic:pic>
              </a:graphicData>
            </a:graphic>
          </wp:inline>
        </w:drawing>
      </w:r>
    </w:p>
    <w:p w14:paraId="7852D3E6" w14:textId="565E51AE" w:rsidR="007345B1" w:rsidRPr="00B9072B" w:rsidRDefault="000A055A" w:rsidP="000A055A">
      <w:pPr>
        <w:pStyle w:val="ListParagraph"/>
        <w:numPr>
          <w:ilvl w:val="1"/>
          <w:numId w:val="1"/>
        </w:numPr>
        <w:rPr>
          <w:rFonts w:ascii="Times New Roman" w:hAnsi="Times New Roman" w:cs="Times New Roman"/>
          <w:color w:val="1F4E79" w:themeColor="accent1" w:themeShade="80"/>
          <w:sz w:val="24"/>
          <w:szCs w:val="24"/>
        </w:rPr>
      </w:pPr>
      <w:r w:rsidRPr="00B9072B">
        <w:rPr>
          <w:rFonts w:ascii="Times New Roman" w:hAnsi="Times New Roman" w:cs="Times New Roman"/>
          <w:color w:val="1F4E79" w:themeColor="accent1" w:themeShade="80"/>
          <w:sz w:val="24"/>
          <w:szCs w:val="24"/>
        </w:rPr>
        <w:t>Appropriate test result</w:t>
      </w:r>
    </w:p>
    <w:p w14:paraId="7B70728C" w14:textId="6E3E1927" w:rsidR="00E705D1" w:rsidRPr="00E705D1" w:rsidRDefault="005560A5" w:rsidP="00E705D1">
      <w:pPr>
        <w:rPr>
          <w:rFonts w:ascii="Times New Roman" w:hAnsi="Times New Roman" w:cs="Times New Roman"/>
          <w:sz w:val="24"/>
          <w:szCs w:val="24"/>
        </w:rPr>
      </w:pPr>
      <w:r>
        <w:rPr>
          <w:noProof/>
        </w:rPr>
        <w:drawing>
          <wp:inline distT="0" distB="0" distL="0" distR="0" wp14:anchorId="5F57E01B" wp14:editId="0C620A5A">
            <wp:extent cx="5943600" cy="225679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256790"/>
                    </a:xfrm>
                    <a:prstGeom prst="rect">
                      <a:avLst/>
                    </a:prstGeom>
                  </pic:spPr>
                </pic:pic>
              </a:graphicData>
            </a:graphic>
          </wp:inline>
        </w:drawing>
      </w:r>
    </w:p>
    <w:p w14:paraId="54B3489B" w14:textId="77777777" w:rsidR="00B9072B" w:rsidRPr="00B9072B" w:rsidRDefault="000A055A" w:rsidP="00B9072B">
      <w:pPr>
        <w:pStyle w:val="ListParagraph"/>
        <w:numPr>
          <w:ilvl w:val="1"/>
          <w:numId w:val="1"/>
        </w:numPr>
        <w:rPr>
          <w:rFonts w:ascii="Times New Roman" w:hAnsi="Times New Roman" w:cs="Times New Roman"/>
          <w:color w:val="1F4E79" w:themeColor="accent1" w:themeShade="80"/>
          <w:sz w:val="24"/>
          <w:szCs w:val="24"/>
        </w:rPr>
      </w:pPr>
      <w:r w:rsidRPr="00B9072B">
        <w:rPr>
          <w:rFonts w:ascii="Times New Roman" w:hAnsi="Times New Roman" w:cs="Times New Roman"/>
          <w:color w:val="1F4E79" w:themeColor="accent1" w:themeShade="80"/>
          <w:sz w:val="24"/>
          <w:szCs w:val="24"/>
        </w:rPr>
        <w:t>Conclusion</w:t>
      </w:r>
    </w:p>
    <w:p w14:paraId="4B2A1309" w14:textId="49EE43FE" w:rsidR="00E705D1" w:rsidRPr="00B9072B" w:rsidRDefault="00E705D1" w:rsidP="00B9072B">
      <w:pPr>
        <w:ind w:left="1080"/>
        <w:rPr>
          <w:rFonts w:ascii="Times New Roman" w:hAnsi="Times New Roman" w:cs="Times New Roman"/>
          <w:sz w:val="24"/>
          <w:szCs w:val="24"/>
        </w:rPr>
      </w:pPr>
      <w:r w:rsidRPr="00B9072B">
        <w:rPr>
          <w:rFonts w:ascii="Times New Roman" w:hAnsi="Times New Roman" w:cs="Times New Roman"/>
          <w:sz w:val="24"/>
          <w:szCs w:val="24"/>
        </w:rPr>
        <w:t>Because the p-value is small (i.e., less than 0.05) we reject the null hypothesis. There is enough evidence to support the claim that there is a difference between dry and wet pavements for this type of tire in terms of braking performance.</w:t>
      </w:r>
    </w:p>
    <w:p w14:paraId="0F5752E4" w14:textId="77777777" w:rsidR="001447A5" w:rsidRPr="006A3127" w:rsidRDefault="001447A5" w:rsidP="001447A5">
      <w:pPr>
        <w:pStyle w:val="ListParagraph"/>
        <w:rPr>
          <w:rFonts w:ascii="Times New Roman" w:hAnsi="Times New Roman" w:cs="Times New Roman"/>
          <w:sz w:val="24"/>
          <w:szCs w:val="24"/>
        </w:rPr>
      </w:pPr>
    </w:p>
    <w:p w14:paraId="2413A1A3" w14:textId="77777777" w:rsidR="00CF3CFD" w:rsidRPr="00B9072B" w:rsidRDefault="00CF3CFD" w:rsidP="00874513">
      <w:pPr>
        <w:pStyle w:val="ListParagraph"/>
        <w:numPr>
          <w:ilvl w:val="0"/>
          <w:numId w:val="1"/>
        </w:numPr>
        <w:rPr>
          <w:rFonts w:ascii="Times New Roman" w:hAnsi="Times New Roman" w:cs="Times New Roman"/>
          <w:color w:val="1F4E79" w:themeColor="accent1" w:themeShade="80"/>
          <w:sz w:val="24"/>
          <w:szCs w:val="24"/>
        </w:rPr>
      </w:pPr>
      <w:r w:rsidRPr="00B9072B">
        <w:rPr>
          <w:rFonts w:ascii="Times New Roman" w:hAnsi="Times New Roman" w:cs="Times New Roman"/>
          <w:color w:val="1F4E79" w:themeColor="accent1" w:themeShade="80"/>
          <w:sz w:val="24"/>
          <w:szCs w:val="24"/>
        </w:rPr>
        <w:lastRenderedPageBreak/>
        <w:t>Many states and localities now collect data on traffic stops regarding the race of the driver. The initial concern was that Black drivers were being stopped more often. With more data in hand, attention has turned to other issues. For example, data from 2533 traffic stops in Cincinnati report the race of the driver (Black, White, or Other) and whether the traffic stop resulted in a search of the vehicle. Is there evidence that race is a factor in vehicle searches?</w:t>
      </w:r>
    </w:p>
    <w:p w14:paraId="202CB585" w14:textId="77777777" w:rsidR="00010971" w:rsidRPr="006A3127" w:rsidRDefault="00010971" w:rsidP="00010971">
      <w:pPr>
        <w:pStyle w:val="ListParagrap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1763"/>
        <w:gridCol w:w="1718"/>
        <w:gridCol w:w="1722"/>
        <w:gridCol w:w="1716"/>
        <w:gridCol w:w="1711"/>
      </w:tblGrid>
      <w:tr w:rsidR="00CF3CFD" w:rsidRPr="006A3127" w14:paraId="70563FD9" w14:textId="77777777" w:rsidTr="00CF3CFD">
        <w:tc>
          <w:tcPr>
            <w:tcW w:w="1870" w:type="dxa"/>
          </w:tcPr>
          <w:p w14:paraId="6E3C77D8" w14:textId="77777777" w:rsidR="00CF3CFD" w:rsidRPr="006A3127" w:rsidRDefault="00CF3CFD" w:rsidP="00CF3CFD">
            <w:pPr>
              <w:pStyle w:val="ListParagraph"/>
              <w:ind w:left="0"/>
              <w:rPr>
                <w:rFonts w:ascii="Times New Roman" w:hAnsi="Times New Roman" w:cs="Times New Roman"/>
                <w:sz w:val="24"/>
                <w:szCs w:val="24"/>
              </w:rPr>
            </w:pPr>
          </w:p>
        </w:tc>
        <w:tc>
          <w:tcPr>
            <w:tcW w:w="1870" w:type="dxa"/>
          </w:tcPr>
          <w:p w14:paraId="20CE9314" w14:textId="77777777" w:rsidR="00CF3CFD" w:rsidRPr="006A3127" w:rsidRDefault="00CF3CFD" w:rsidP="00CF3CFD">
            <w:pPr>
              <w:pStyle w:val="ListParagraph"/>
              <w:ind w:left="0"/>
              <w:rPr>
                <w:rFonts w:ascii="Times New Roman" w:hAnsi="Times New Roman" w:cs="Times New Roman"/>
                <w:sz w:val="24"/>
                <w:szCs w:val="24"/>
              </w:rPr>
            </w:pPr>
            <w:r w:rsidRPr="006A3127">
              <w:rPr>
                <w:rFonts w:ascii="Times New Roman" w:hAnsi="Times New Roman" w:cs="Times New Roman"/>
                <w:sz w:val="24"/>
                <w:szCs w:val="24"/>
              </w:rPr>
              <w:t>Black</w:t>
            </w:r>
          </w:p>
        </w:tc>
        <w:tc>
          <w:tcPr>
            <w:tcW w:w="1870" w:type="dxa"/>
          </w:tcPr>
          <w:p w14:paraId="2FED389D" w14:textId="77777777" w:rsidR="00CF3CFD" w:rsidRPr="006A3127" w:rsidRDefault="00CF3CFD" w:rsidP="00CF3CFD">
            <w:pPr>
              <w:pStyle w:val="ListParagraph"/>
              <w:ind w:left="0"/>
              <w:rPr>
                <w:rFonts w:ascii="Times New Roman" w:hAnsi="Times New Roman" w:cs="Times New Roman"/>
                <w:sz w:val="24"/>
                <w:szCs w:val="24"/>
              </w:rPr>
            </w:pPr>
            <w:r w:rsidRPr="006A3127">
              <w:rPr>
                <w:rFonts w:ascii="Times New Roman" w:hAnsi="Times New Roman" w:cs="Times New Roman"/>
                <w:sz w:val="24"/>
                <w:szCs w:val="24"/>
              </w:rPr>
              <w:t>White</w:t>
            </w:r>
          </w:p>
        </w:tc>
        <w:tc>
          <w:tcPr>
            <w:tcW w:w="1870" w:type="dxa"/>
          </w:tcPr>
          <w:p w14:paraId="3AA1AA6A" w14:textId="77777777" w:rsidR="00CF3CFD" w:rsidRPr="006A3127" w:rsidRDefault="00CF3CFD" w:rsidP="00CF3CFD">
            <w:pPr>
              <w:pStyle w:val="ListParagraph"/>
              <w:ind w:left="0"/>
              <w:rPr>
                <w:rFonts w:ascii="Times New Roman" w:hAnsi="Times New Roman" w:cs="Times New Roman"/>
                <w:sz w:val="24"/>
                <w:szCs w:val="24"/>
              </w:rPr>
            </w:pPr>
            <w:r w:rsidRPr="006A3127">
              <w:rPr>
                <w:rFonts w:ascii="Times New Roman" w:hAnsi="Times New Roman" w:cs="Times New Roman"/>
                <w:sz w:val="24"/>
                <w:szCs w:val="24"/>
              </w:rPr>
              <w:t>Other</w:t>
            </w:r>
          </w:p>
        </w:tc>
        <w:tc>
          <w:tcPr>
            <w:tcW w:w="1870" w:type="dxa"/>
          </w:tcPr>
          <w:p w14:paraId="67137401" w14:textId="77777777" w:rsidR="00CF3CFD" w:rsidRPr="006A3127" w:rsidRDefault="00CF3CFD" w:rsidP="00CF3CFD">
            <w:pPr>
              <w:pStyle w:val="ListParagraph"/>
              <w:ind w:left="0"/>
              <w:rPr>
                <w:rFonts w:ascii="Times New Roman" w:hAnsi="Times New Roman" w:cs="Times New Roman"/>
                <w:sz w:val="24"/>
                <w:szCs w:val="24"/>
              </w:rPr>
            </w:pPr>
            <w:r w:rsidRPr="006A3127">
              <w:rPr>
                <w:rFonts w:ascii="Times New Roman" w:hAnsi="Times New Roman" w:cs="Times New Roman"/>
                <w:sz w:val="24"/>
                <w:szCs w:val="24"/>
              </w:rPr>
              <w:t>Total</w:t>
            </w:r>
          </w:p>
        </w:tc>
      </w:tr>
      <w:tr w:rsidR="00CF3CFD" w:rsidRPr="006A3127" w14:paraId="5034A1B0" w14:textId="77777777" w:rsidTr="00CF3CFD">
        <w:tc>
          <w:tcPr>
            <w:tcW w:w="1870" w:type="dxa"/>
          </w:tcPr>
          <w:p w14:paraId="37DC60D8" w14:textId="77777777" w:rsidR="00CF3CFD" w:rsidRPr="006A3127" w:rsidRDefault="00CF3CFD" w:rsidP="00CF3CFD">
            <w:pPr>
              <w:pStyle w:val="ListParagraph"/>
              <w:ind w:left="0"/>
              <w:rPr>
                <w:rFonts w:ascii="Times New Roman" w:hAnsi="Times New Roman" w:cs="Times New Roman"/>
                <w:sz w:val="24"/>
                <w:szCs w:val="24"/>
              </w:rPr>
            </w:pPr>
            <w:r w:rsidRPr="006A3127">
              <w:rPr>
                <w:rFonts w:ascii="Times New Roman" w:hAnsi="Times New Roman" w:cs="Times New Roman"/>
                <w:sz w:val="24"/>
                <w:szCs w:val="24"/>
              </w:rPr>
              <w:t>Not Searched</w:t>
            </w:r>
          </w:p>
        </w:tc>
        <w:tc>
          <w:tcPr>
            <w:tcW w:w="1870" w:type="dxa"/>
          </w:tcPr>
          <w:p w14:paraId="1C7BFF6F" w14:textId="77777777" w:rsidR="00CF3CFD" w:rsidRPr="006A3127" w:rsidRDefault="00CF3CFD" w:rsidP="00CF3CFD">
            <w:pPr>
              <w:pStyle w:val="ListParagraph"/>
              <w:ind w:left="0"/>
              <w:jc w:val="right"/>
              <w:rPr>
                <w:rFonts w:ascii="Times New Roman" w:hAnsi="Times New Roman" w:cs="Times New Roman"/>
                <w:sz w:val="24"/>
                <w:szCs w:val="24"/>
              </w:rPr>
            </w:pPr>
            <w:r w:rsidRPr="006A3127">
              <w:rPr>
                <w:rFonts w:ascii="Times New Roman" w:hAnsi="Times New Roman" w:cs="Times New Roman"/>
                <w:sz w:val="24"/>
                <w:szCs w:val="24"/>
              </w:rPr>
              <w:t>787</w:t>
            </w:r>
          </w:p>
        </w:tc>
        <w:tc>
          <w:tcPr>
            <w:tcW w:w="1870" w:type="dxa"/>
          </w:tcPr>
          <w:p w14:paraId="5C030B4E" w14:textId="77777777" w:rsidR="00CF3CFD" w:rsidRPr="006A3127" w:rsidRDefault="00CF3CFD" w:rsidP="00CF3CFD">
            <w:pPr>
              <w:pStyle w:val="ListParagraph"/>
              <w:ind w:left="0"/>
              <w:jc w:val="right"/>
              <w:rPr>
                <w:rFonts w:ascii="Times New Roman" w:hAnsi="Times New Roman" w:cs="Times New Roman"/>
                <w:sz w:val="24"/>
                <w:szCs w:val="24"/>
              </w:rPr>
            </w:pPr>
            <w:r w:rsidRPr="006A3127">
              <w:rPr>
                <w:rFonts w:ascii="Times New Roman" w:hAnsi="Times New Roman" w:cs="Times New Roman"/>
                <w:sz w:val="24"/>
                <w:szCs w:val="24"/>
              </w:rPr>
              <w:t>594</w:t>
            </w:r>
          </w:p>
        </w:tc>
        <w:tc>
          <w:tcPr>
            <w:tcW w:w="1870" w:type="dxa"/>
          </w:tcPr>
          <w:p w14:paraId="7BD5A233" w14:textId="77777777" w:rsidR="00CF3CFD" w:rsidRPr="006A3127" w:rsidRDefault="00CF3CFD" w:rsidP="00CF3CFD">
            <w:pPr>
              <w:pStyle w:val="ListParagraph"/>
              <w:ind w:left="0"/>
              <w:jc w:val="right"/>
              <w:rPr>
                <w:rFonts w:ascii="Times New Roman" w:hAnsi="Times New Roman" w:cs="Times New Roman"/>
                <w:sz w:val="24"/>
                <w:szCs w:val="24"/>
              </w:rPr>
            </w:pPr>
            <w:r w:rsidRPr="006A3127">
              <w:rPr>
                <w:rFonts w:ascii="Times New Roman" w:hAnsi="Times New Roman" w:cs="Times New Roman"/>
                <w:sz w:val="24"/>
                <w:szCs w:val="24"/>
              </w:rPr>
              <w:t>27</w:t>
            </w:r>
          </w:p>
        </w:tc>
        <w:tc>
          <w:tcPr>
            <w:tcW w:w="1870" w:type="dxa"/>
          </w:tcPr>
          <w:p w14:paraId="4DBC69D3" w14:textId="77777777" w:rsidR="00CF3CFD" w:rsidRPr="006A3127" w:rsidRDefault="00CF3CFD" w:rsidP="00CF3CFD">
            <w:pPr>
              <w:pStyle w:val="ListParagraph"/>
              <w:ind w:left="0"/>
              <w:jc w:val="right"/>
              <w:rPr>
                <w:rFonts w:ascii="Times New Roman" w:hAnsi="Times New Roman" w:cs="Times New Roman"/>
                <w:sz w:val="24"/>
                <w:szCs w:val="24"/>
              </w:rPr>
            </w:pPr>
            <w:r w:rsidRPr="006A3127">
              <w:rPr>
                <w:rFonts w:ascii="Times New Roman" w:hAnsi="Times New Roman" w:cs="Times New Roman"/>
                <w:sz w:val="24"/>
                <w:szCs w:val="24"/>
              </w:rPr>
              <w:t>1408</w:t>
            </w:r>
          </w:p>
        </w:tc>
      </w:tr>
      <w:tr w:rsidR="00CF3CFD" w:rsidRPr="006A3127" w14:paraId="67EFB225" w14:textId="77777777" w:rsidTr="00CF3CFD">
        <w:tc>
          <w:tcPr>
            <w:tcW w:w="1870" w:type="dxa"/>
          </w:tcPr>
          <w:p w14:paraId="0E2BB535" w14:textId="77777777" w:rsidR="00CF3CFD" w:rsidRPr="006A3127" w:rsidRDefault="00CF3CFD" w:rsidP="00CF3CFD">
            <w:pPr>
              <w:pStyle w:val="ListParagraph"/>
              <w:ind w:left="0"/>
              <w:rPr>
                <w:rFonts w:ascii="Times New Roman" w:hAnsi="Times New Roman" w:cs="Times New Roman"/>
                <w:sz w:val="24"/>
                <w:szCs w:val="24"/>
              </w:rPr>
            </w:pPr>
            <w:r w:rsidRPr="006A3127">
              <w:rPr>
                <w:rFonts w:ascii="Times New Roman" w:hAnsi="Times New Roman" w:cs="Times New Roman"/>
                <w:sz w:val="24"/>
                <w:szCs w:val="24"/>
              </w:rPr>
              <w:t>Searched</w:t>
            </w:r>
          </w:p>
        </w:tc>
        <w:tc>
          <w:tcPr>
            <w:tcW w:w="1870" w:type="dxa"/>
          </w:tcPr>
          <w:p w14:paraId="3DD364AE" w14:textId="77777777" w:rsidR="00CF3CFD" w:rsidRPr="006A3127" w:rsidRDefault="00CF3CFD" w:rsidP="00CF3CFD">
            <w:pPr>
              <w:pStyle w:val="ListParagraph"/>
              <w:ind w:left="0"/>
              <w:jc w:val="right"/>
              <w:rPr>
                <w:rFonts w:ascii="Times New Roman" w:hAnsi="Times New Roman" w:cs="Times New Roman"/>
                <w:sz w:val="24"/>
                <w:szCs w:val="24"/>
              </w:rPr>
            </w:pPr>
            <w:r w:rsidRPr="006A3127">
              <w:rPr>
                <w:rFonts w:ascii="Times New Roman" w:hAnsi="Times New Roman" w:cs="Times New Roman"/>
                <w:sz w:val="24"/>
                <w:szCs w:val="24"/>
              </w:rPr>
              <w:t>813</w:t>
            </w:r>
          </w:p>
        </w:tc>
        <w:tc>
          <w:tcPr>
            <w:tcW w:w="1870" w:type="dxa"/>
          </w:tcPr>
          <w:p w14:paraId="71CA4A6A" w14:textId="77777777" w:rsidR="00CF3CFD" w:rsidRPr="006A3127" w:rsidRDefault="00CF3CFD" w:rsidP="00CF3CFD">
            <w:pPr>
              <w:pStyle w:val="ListParagraph"/>
              <w:ind w:left="0"/>
              <w:jc w:val="right"/>
              <w:rPr>
                <w:rFonts w:ascii="Times New Roman" w:hAnsi="Times New Roman" w:cs="Times New Roman"/>
                <w:sz w:val="24"/>
                <w:szCs w:val="24"/>
              </w:rPr>
            </w:pPr>
            <w:r w:rsidRPr="006A3127">
              <w:rPr>
                <w:rFonts w:ascii="Times New Roman" w:hAnsi="Times New Roman" w:cs="Times New Roman"/>
                <w:sz w:val="24"/>
                <w:szCs w:val="24"/>
              </w:rPr>
              <w:t>293</w:t>
            </w:r>
          </w:p>
        </w:tc>
        <w:tc>
          <w:tcPr>
            <w:tcW w:w="1870" w:type="dxa"/>
          </w:tcPr>
          <w:p w14:paraId="7895B13A" w14:textId="77777777" w:rsidR="00CF3CFD" w:rsidRPr="006A3127" w:rsidRDefault="00CF3CFD" w:rsidP="00CF3CFD">
            <w:pPr>
              <w:pStyle w:val="ListParagraph"/>
              <w:ind w:left="0"/>
              <w:jc w:val="right"/>
              <w:rPr>
                <w:rFonts w:ascii="Times New Roman" w:hAnsi="Times New Roman" w:cs="Times New Roman"/>
                <w:sz w:val="24"/>
                <w:szCs w:val="24"/>
              </w:rPr>
            </w:pPr>
            <w:r w:rsidRPr="006A3127">
              <w:rPr>
                <w:rFonts w:ascii="Times New Roman" w:hAnsi="Times New Roman" w:cs="Times New Roman"/>
                <w:sz w:val="24"/>
                <w:szCs w:val="24"/>
              </w:rPr>
              <w:t>19</w:t>
            </w:r>
          </w:p>
        </w:tc>
        <w:tc>
          <w:tcPr>
            <w:tcW w:w="1870" w:type="dxa"/>
          </w:tcPr>
          <w:p w14:paraId="21BCED7E" w14:textId="77777777" w:rsidR="00CF3CFD" w:rsidRPr="006A3127" w:rsidRDefault="00CF3CFD" w:rsidP="00CF3CFD">
            <w:pPr>
              <w:pStyle w:val="ListParagraph"/>
              <w:ind w:left="0"/>
              <w:jc w:val="right"/>
              <w:rPr>
                <w:rFonts w:ascii="Times New Roman" w:hAnsi="Times New Roman" w:cs="Times New Roman"/>
                <w:sz w:val="24"/>
                <w:szCs w:val="24"/>
              </w:rPr>
            </w:pPr>
            <w:r w:rsidRPr="006A3127">
              <w:rPr>
                <w:rFonts w:ascii="Times New Roman" w:hAnsi="Times New Roman" w:cs="Times New Roman"/>
                <w:sz w:val="24"/>
                <w:szCs w:val="24"/>
              </w:rPr>
              <w:t>1125</w:t>
            </w:r>
          </w:p>
        </w:tc>
      </w:tr>
      <w:tr w:rsidR="00CF3CFD" w:rsidRPr="006A3127" w14:paraId="1A9264BC" w14:textId="77777777" w:rsidTr="00CF3CFD">
        <w:tc>
          <w:tcPr>
            <w:tcW w:w="1870" w:type="dxa"/>
          </w:tcPr>
          <w:p w14:paraId="71921832" w14:textId="77777777" w:rsidR="00CF3CFD" w:rsidRPr="006A3127" w:rsidRDefault="00CF3CFD" w:rsidP="00CF3CFD">
            <w:pPr>
              <w:pStyle w:val="ListParagraph"/>
              <w:ind w:left="0"/>
              <w:rPr>
                <w:rFonts w:ascii="Times New Roman" w:hAnsi="Times New Roman" w:cs="Times New Roman"/>
                <w:sz w:val="24"/>
                <w:szCs w:val="24"/>
              </w:rPr>
            </w:pPr>
            <w:r w:rsidRPr="006A3127">
              <w:rPr>
                <w:rFonts w:ascii="Times New Roman" w:hAnsi="Times New Roman" w:cs="Times New Roman"/>
                <w:sz w:val="24"/>
                <w:szCs w:val="24"/>
              </w:rPr>
              <w:t>Total</w:t>
            </w:r>
          </w:p>
        </w:tc>
        <w:tc>
          <w:tcPr>
            <w:tcW w:w="1870" w:type="dxa"/>
          </w:tcPr>
          <w:p w14:paraId="0CB71F71" w14:textId="77777777" w:rsidR="00CF3CFD" w:rsidRPr="006A3127" w:rsidRDefault="00CF3CFD" w:rsidP="00CF3CFD">
            <w:pPr>
              <w:pStyle w:val="ListParagraph"/>
              <w:ind w:left="0"/>
              <w:jc w:val="right"/>
              <w:rPr>
                <w:rFonts w:ascii="Times New Roman" w:hAnsi="Times New Roman" w:cs="Times New Roman"/>
                <w:sz w:val="24"/>
                <w:szCs w:val="24"/>
              </w:rPr>
            </w:pPr>
            <w:r w:rsidRPr="006A3127">
              <w:rPr>
                <w:rFonts w:ascii="Times New Roman" w:hAnsi="Times New Roman" w:cs="Times New Roman"/>
                <w:sz w:val="24"/>
                <w:szCs w:val="24"/>
              </w:rPr>
              <w:t>1600</w:t>
            </w:r>
          </w:p>
        </w:tc>
        <w:tc>
          <w:tcPr>
            <w:tcW w:w="1870" w:type="dxa"/>
          </w:tcPr>
          <w:p w14:paraId="683DED77" w14:textId="77777777" w:rsidR="00CF3CFD" w:rsidRPr="006A3127" w:rsidRDefault="00CF3CFD" w:rsidP="00CF3CFD">
            <w:pPr>
              <w:pStyle w:val="ListParagraph"/>
              <w:ind w:left="0"/>
              <w:jc w:val="right"/>
              <w:rPr>
                <w:rFonts w:ascii="Times New Roman" w:hAnsi="Times New Roman" w:cs="Times New Roman"/>
                <w:sz w:val="24"/>
                <w:szCs w:val="24"/>
              </w:rPr>
            </w:pPr>
            <w:r w:rsidRPr="006A3127">
              <w:rPr>
                <w:rFonts w:ascii="Times New Roman" w:hAnsi="Times New Roman" w:cs="Times New Roman"/>
                <w:sz w:val="24"/>
                <w:szCs w:val="24"/>
              </w:rPr>
              <w:t>887</w:t>
            </w:r>
          </w:p>
        </w:tc>
        <w:tc>
          <w:tcPr>
            <w:tcW w:w="1870" w:type="dxa"/>
          </w:tcPr>
          <w:p w14:paraId="2ACBF002" w14:textId="77777777" w:rsidR="00CF3CFD" w:rsidRPr="006A3127" w:rsidRDefault="00CF3CFD" w:rsidP="00CF3CFD">
            <w:pPr>
              <w:pStyle w:val="ListParagraph"/>
              <w:ind w:left="0"/>
              <w:jc w:val="right"/>
              <w:rPr>
                <w:rFonts w:ascii="Times New Roman" w:hAnsi="Times New Roman" w:cs="Times New Roman"/>
                <w:sz w:val="24"/>
                <w:szCs w:val="24"/>
              </w:rPr>
            </w:pPr>
            <w:r w:rsidRPr="006A3127">
              <w:rPr>
                <w:rFonts w:ascii="Times New Roman" w:hAnsi="Times New Roman" w:cs="Times New Roman"/>
                <w:sz w:val="24"/>
                <w:szCs w:val="24"/>
              </w:rPr>
              <w:t>46</w:t>
            </w:r>
          </w:p>
        </w:tc>
        <w:tc>
          <w:tcPr>
            <w:tcW w:w="1870" w:type="dxa"/>
          </w:tcPr>
          <w:p w14:paraId="6CC34747" w14:textId="77777777" w:rsidR="00CF3CFD" w:rsidRPr="006A3127" w:rsidRDefault="00CF3CFD" w:rsidP="00CF3CFD">
            <w:pPr>
              <w:pStyle w:val="ListParagraph"/>
              <w:ind w:left="0"/>
              <w:jc w:val="right"/>
              <w:rPr>
                <w:rFonts w:ascii="Times New Roman" w:hAnsi="Times New Roman" w:cs="Times New Roman"/>
                <w:sz w:val="24"/>
                <w:szCs w:val="24"/>
              </w:rPr>
            </w:pPr>
            <w:r w:rsidRPr="006A3127">
              <w:rPr>
                <w:rFonts w:ascii="Times New Roman" w:hAnsi="Times New Roman" w:cs="Times New Roman"/>
                <w:sz w:val="24"/>
                <w:szCs w:val="24"/>
              </w:rPr>
              <w:t>2533</w:t>
            </w:r>
          </w:p>
        </w:tc>
      </w:tr>
    </w:tbl>
    <w:p w14:paraId="7D2F302C" w14:textId="77777777" w:rsidR="00CF3CFD" w:rsidRPr="006A3127" w:rsidRDefault="00CF3CFD" w:rsidP="00CF3CFD">
      <w:pPr>
        <w:pStyle w:val="ListParagraph"/>
        <w:rPr>
          <w:rFonts w:ascii="Times New Roman" w:hAnsi="Times New Roman" w:cs="Times New Roman"/>
          <w:sz w:val="24"/>
          <w:szCs w:val="24"/>
        </w:rPr>
      </w:pPr>
    </w:p>
    <w:p w14:paraId="16580AD0" w14:textId="420D25EB" w:rsidR="00C87D65" w:rsidRPr="00B9072B" w:rsidRDefault="00C87D65" w:rsidP="00C87D65">
      <w:pPr>
        <w:pStyle w:val="ListParagraph"/>
        <w:numPr>
          <w:ilvl w:val="1"/>
          <w:numId w:val="1"/>
        </w:numPr>
        <w:rPr>
          <w:rFonts w:ascii="Times New Roman" w:hAnsi="Times New Roman" w:cs="Times New Roman"/>
          <w:color w:val="1F4E79" w:themeColor="accent1" w:themeShade="80"/>
          <w:sz w:val="24"/>
          <w:szCs w:val="24"/>
        </w:rPr>
      </w:pPr>
      <w:r w:rsidRPr="00B9072B">
        <w:rPr>
          <w:rFonts w:ascii="Times New Roman" w:hAnsi="Times New Roman" w:cs="Times New Roman"/>
          <w:color w:val="1F4E79" w:themeColor="accent1" w:themeShade="80"/>
          <w:sz w:val="24"/>
          <w:szCs w:val="24"/>
        </w:rPr>
        <w:t>Explanatory variable and type</w:t>
      </w:r>
    </w:p>
    <w:p w14:paraId="0D748DC1" w14:textId="4C5CD22C" w:rsidR="001D0EA0" w:rsidRPr="001D0EA0" w:rsidRDefault="001D0EA0" w:rsidP="001D0EA0">
      <w:pPr>
        <w:rPr>
          <w:rFonts w:ascii="Times New Roman" w:hAnsi="Times New Roman" w:cs="Times New Roman"/>
          <w:sz w:val="24"/>
          <w:szCs w:val="24"/>
        </w:rPr>
      </w:pPr>
      <w:r>
        <w:rPr>
          <w:rFonts w:ascii="Times New Roman" w:hAnsi="Times New Roman" w:cs="Times New Roman"/>
          <w:sz w:val="24"/>
          <w:szCs w:val="24"/>
        </w:rPr>
        <w:t xml:space="preserve">Race, </w:t>
      </w:r>
      <w:r w:rsidR="00CA015F">
        <w:rPr>
          <w:rFonts w:ascii="Times New Roman" w:hAnsi="Times New Roman" w:cs="Times New Roman"/>
          <w:sz w:val="24"/>
          <w:szCs w:val="24"/>
        </w:rPr>
        <w:t>Qualitative</w:t>
      </w:r>
      <w:r>
        <w:rPr>
          <w:rFonts w:ascii="Times New Roman" w:hAnsi="Times New Roman" w:cs="Times New Roman"/>
          <w:sz w:val="24"/>
          <w:szCs w:val="24"/>
        </w:rPr>
        <w:t>.</w:t>
      </w:r>
    </w:p>
    <w:p w14:paraId="4AA386BC" w14:textId="7D14D810" w:rsidR="00C87D65" w:rsidRPr="00B9072B" w:rsidRDefault="00C87D65" w:rsidP="00C87D65">
      <w:pPr>
        <w:pStyle w:val="ListParagraph"/>
        <w:numPr>
          <w:ilvl w:val="1"/>
          <w:numId w:val="1"/>
        </w:numPr>
        <w:rPr>
          <w:rFonts w:ascii="Times New Roman" w:hAnsi="Times New Roman" w:cs="Times New Roman"/>
          <w:color w:val="1F4E79" w:themeColor="accent1" w:themeShade="80"/>
          <w:sz w:val="24"/>
          <w:szCs w:val="24"/>
        </w:rPr>
      </w:pPr>
      <w:r w:rsidRPr="00B9072B">
        <w:rPr>
          <w:rFonts w:ascii="Times New Roman" w:hAnsi="Times New Roman" w:cs="Times New Roman"/>
          <w:color w:val="1F4E79" w:themeColor="accent1" w:themeShade="80"/>
          <w:sz w:val="24"/>
          <w:szCs w:val="24"/>
        </w:rPr>
        <w:t>Response variable and type</w:t>
      </w:r>
    </w:p>
    <w:p w14:paraId="23B1DB18" w14:textId="1FF7C484" w:rsidR="001D0EA0" w:rsidRPr="001D0EA0" w:rsidRDefault="001D0EA0" w:rsidP="001D0EA0">
      <w:pPr>
        <w:rPr>
          <w:rFonts w:ascii="Times New Roman" w:hAnsi="Times New Roman" w:cs="Times New Roman"/>
          <w:sz w:val="24"/>
          <w:szCs w:val="24"/>
        </w:rPr>
      </w:pPr>
      <w:r>
        <w:rPr>
          <w:rFonts w:ascii="Times New Roman" w:hAnsi="Times New Roman" w:cs="Times New Roman"/>
          <w:sz w:val="24"/>
          <w:szCs w:val="24"/>
        </w:rPr>
        <w:t xml:space="preserve">Vehicle searches, </w:t>
      </w:r>
      <w:r w:rsidR="00187C1F">
        <w:rPr>
          <w:rFonts w:ascii="Times New Roman" w:hAnsi="Times New Roman" w:cs="Times New Roman"/>
          <w:sz w:val="24"/>
          <w:szCs w:val="24"/>
        </w:rPr>
        <w:t>Qualitative</w:t>
      </w:r>
      <w:r w:rsidR="00CA015F">
        <w:rPr>
          <w:rFonts w:ascii="Times New Roman" w:hAnsi="Times New Roman" w:cs="Times New Roman"/>
          <w:sz w:val="24"/>
          <w:szCs w:val="24"/>
        </w:rPr>
        <w:t>.</w:t>
      </w:r>
    </w:p>
    <w:p w14:paraId="7E74A479" w14:textId="553A6F23" w:rsidR="00010971" w:rsidRPr="00B9072B" w:rsidRDefault="00010971" w:rsidP="00010971">
      <w:pPr>
        <w:pStyle w:val="ListParagraph"/>
        <w:numPr>
          <w:ilvl w:val="1"/>
          <w:numId w:val="1"/>
        </w:numPr>
        <w:rPr>
          <w:rFonts w:ascii="Times New Roman" w:hAnsi="Times New Roman" w:cs="Times New Roman"/>
          <w:color w:val="1F4E79" w:themeColor="accent1" w:themeShade="80"/>
          <w:sz w:val="24"/>
          <w:szCs w:val="24"/>
        </w:rPr>
      </w:pPr>
      <w:r w:rsidRPr="00B9072B">
        <w:rPr>
          <w:rFonts w:ascii="Times New Roman" w:hAnsi="Times New Roman" w:cs="Times New Roman"/>
          <w:color w:val="1F4E79" w:themeColor="accent1" w:themeShade="80"/>
          <w:sz w:val="24"/>
          <w:szCs w:val="24"/>
        </w:rPr>
        <w:t>Null and alternative hypotheses</w:t>
      </w:r>
    </w:p>
    <w:p w14:paraId="0AC2DE40" w14:textId="00116CEF" w:rsidR="001D0EA0" w:rsidRPr="00761CDA" w:rsidRDefault="006534A8" w:rsidP="001D0EA0">
      <w:pPr>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hAnsi="Cambria Math" w:cs="Times New Roman"/>
              <w:sz w:val="24"/>
              <w:szCs w:val="24"/>
            </w:rPr>
            <m:t>:Race and vehicle searches are independent</m:t>
          </m:r>
        </m:oMath>
      </m:oMathPara>
    </w:p>
    <w:p w14:paraId="70D4E3D6" w14:textId="5425DCF2" w:rsidR="001D0EA0" w:rsidRPr="00761CDA" w:rsidRDefault="006534A8" w:rsidP="001D0EA0">
      <w:pP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a</m:t>
              </m:r>
            </m:sub>
          </m:sSub>
          <m:r>
            <w:rPr>
              <w:rFonts w:ascii="Cambria Math" w:hAnsi="Cambria Math" w:cs="Times New Roman"/>
              <w:sz w:val="24"/>
              <w:szCs w:val="24"/>
            </w:rPr>
            <m:t>:Race and vehicle searches are dependent</m:t>
          </m:r>
        </m:oMath>
      </m:oMathPara>
    </w:p>
    <w:p w14:paraId="3DC66975" w14:textId="77777777" w:rsidR="001D0EA0" w:rsidRPr="001D0EA0" w:rsidRDefault="001D0EA0" w:rsidP="001D0EA0">
      <w:pPr>
        <w:rPr>
          <w:rFonts w:ascii="Times New Roman" w:hAnsi="Times New Roman" w:cs="Times New Roman"/>
          <w:sz w:val="24"/>
          <w:szCs w:val="24"/>
        </w:rPr>
      </w:pPr>
    </w:p>
    <w:p w14:paraId="5BD6AF6A" w14:textId="12CC0664" w:rsidR="00010971" w:rsidRPr="00B9072B" w:rsidRDefault="00010971" w:rsidP="00010971">
      <w:pPr>
        <w:pStyle w:val="ListParagraph"/>
        <w:numPr>
          <w:ilvl w:val="1"/>
          <w:numId w:val="1"/>
        </w:numPr>
        <w:rPr>
          <w:rFonts w:ascii="Times New Roman" w:hAnsi="Times New Roman" w:cs="Times New Roman"/>
          <w:color w:val="1F4E79" w:themeColor="accent1" w:themeShade="80"/>
          <w:sz w:val="24"/>
          <w:szCs w:val="24"/>
        </w:rPr>
      </w:pPr>
      <w:r w:rsidRPr="00B9072B">
        <w:rPr>
          <w:rFonts w:ascii="Times New Roman" w:hAnsi="Times New Roman" w:cs="Times New Roman"/>
          <w:color w:val="1F4E79" w:themeColor="accent1" w:themeShade="80"/>
          <w:sz w:val="24"/>
          <w:szCs w:val="24"/>
        </w:rPr>
        <w:t>Bar chart of proportions</w:t>
      </w:r>
      <w:r w:rsidR="00796027" w:rsidRPr="00B9072B">
        <w:rPr>
          <w:rFonts w:ascii="Times New Roman" w:hAnsi="Times New Roman" w:cs="Times New Roman"/>
          <w:color w:val="1F4E79" w:themeColor="accent1" w:themeShade="80"/>
          <w:sz w:val="24"/>
          <w:szCs w:val="24"/>
        </w:rPr>
        <w:t xml:space="preserve"> (use Excel)</w:t>
      </w:r>
    </w:p>
    <w:p w14:paraId="381DE7B2" w14:textId="485685C7" w:rsidR="009A48F1" w:rsidRPr="009A48F1" w:rsidRDefault="009A48F1" w:rsidP="009A48F1">
      <w:pPr>
        <w:rPr>
          <w:rFonts w:ascii="Times New Roman" w:hAnsi="Times New Roman" w:cs="Times New Roman"/>
          <w:sz w:val="24"/>
          <w:szCs w:val="24"/>
        </w:rPr>
      </w:pPr>
      <w:r>
        <w:rPr>
          <w:noProof/>
        </w:rPr>
        <w:lastRenderedPageBreak/>
        <w:drawing>
          <wp:inline distT="0" distB="0" distL="0" distR="0" wp14:anchorId="3A56F258" wp14:editId="245D6FAE">
            <wp:extent cx="5673090" cy="3577590"/>
            <wp:effectExtent l="0" t="0" r="3810" b="3810"/>
            <wp:docPr id="6" name="Chart 6">
              <a:extLst xmlns:a="http://schemas.openxmlformats.org/drawingml/2006/main">
                <a:ext uri="{FF2B5EF4-FFF2-40B4-BE49-F238E27FC236}">
                  <a16:creationId xmlns:a16="http://schemas.microsoft.com/office/drawing/2014/main" id="{8D8634BF-FADC-4B89-B086-B5D64A11DE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6146048" w14:textId="155A4ACF" w:rsidR="00010971" w:rsidRPr="00B9072B" w:rsidRDefault="00010971" w:rsidP="00010971">
      <w:pPr>
        <w:pStyle w:val="ListParagraph"/>
        <w:numPr>
          <w:ilvl w:val="1"/>
          <w:numId w:val="1"/>
        </w:numPr>
        <w:rPr>
          <w:rFonts w:ascii="Times New Roman" w:hAnsi="Times New Roman" w:cs="Times New Roman"/>
          <w:color w:val="1F4E79" w:themeColor="accent1" w:themeShade="80"/>
          <w:sz w:val="24"/>
          <w:szCs w:val="24"/>
        </w:rPr>
      </w:pPr>
      <w:r w:rsidRPr="00B9072B">
        <w:rPr>
          <w:rFonts w:ascii="Times New Roman" w:hAnsi="Times New Roman" w:cs="Times New Roman"/>
          <w:color w:val="1F4E79" w:themeColor="accent1" w:themeShade="80"/>
          <w:sz w:val="24"/>
          <w:szCs w:val="24"/>
        </w:rPr>
        <w:t>Appropriate test result</w:t>
      </w:r>
    </w:p>
    <w:p w14:paraId="43F4968E" w14:textId="568683C9" w:rsidR="009A48F1" w:rsidRPr="009A48F1" w:rsidRDefault="005560A5" w:rsidP="009A48F1">
      <w:pPr>
        <w:rPr>
          <w:rFonts w:ascii="Times New Roman" w:hAnsi="Times New Roman" w:cs="Times New Roman"/>
          <w:sz w:val="24"/>
          <w:szCs w:val="24"/>
        </w:rPr>
      </w:pPr>
      <w:r>
        <w:rPr>
          <w:noProof/>
        </w:rPr>
        <w:drawing>
          <wp:inline distT="0" distB="0" distL="0" distR="0" wp14:anchorId="017A8D77" wp14:editId="5C6225B6">
            <wp:extent cx="5943600" cy="28213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821305"/>
                    </a:xfrm>
                    <a:prstGeom prst="rect">
                      <a:avLst/>
                    </a:prstGeom>
                  </pic:spPr>
                </pic:pic>
              </a:graphicData>
            </a:graphic>
          </wp:inline>
        </w:drawing>
      </w:r>
    </w:p>
    <w:p w14:paraId="430DB84E" w14:textId="77777777" w:rsidR="00B9072B" w:rsidRPr="00B9072B" w:rsidRDefault="00010971" w:rsidP="00B9072B">
      <w:pPr>
        <w:pStyle w:val="ListParagraph"/>
        <w:numPr>
          <w:ilvl w:val="1"/>
          <w:numId w:val="1"/>
        </w:numPr>
        <w:rPr>
          <w:rFonts w:ascii="Times New Roman" w:hAnsi="Times New Roman" w:cs="Times New Roman"/>
          <w:color w:val="1F4E79" w:themeColor="accent1" w:themeShade="80"/>
          <w:sz w:val="24"/>
          <w:szCs w:val="24"/>
        </w:rPr>
      </w:pPr>
      <w:r w:rsidRPr="00B9072B">
        <w:rPr>
          <w:rFonts w:ascii="Times New Roman" w:hAnsi="Times New Roman" w:cs="Times New Roman"/>
          <w:color w:val="1F4E79" w:themeColor="accent1" w:themeShade="80"/>
          <w:sz w:val="24"/>
          <w:szCs w:val="24"/>
        </w:rPr>
        <w:t>Conclusion</w:t>
      </w:r>
    </w:p>
    <w:p w14:paraId="43540CAA" w14:textId="77459262" w:rsidR="009A48F1" w:rsidRPr="00B9072B" w:rsidRDefault="009A48F1" w:rsidP="00B9072B">
      <w:pPr>
        <w:ind w:left="1080"/>
        <w:rPr>
          <w:rFonts w:ascii="Times New Roman" w:hAnsi="Times New Roman" w:cs="Times New Roman"/>
          <w:sz w:val="24"/>
          <w:szCs w:val="24"/>
        </w:rPr>
      </w:pPr>
      <w:r w:rsidRPr="00B9072B">
        <w:rPr>
          <w:rFonts w:ascii="Times New Roman" w:hAnsi="Times New Roman" w:cs="Times New Roman"/>
          <w:sz w:val="24"/>
          <w:szCs w:val="24"/>
        </w:rPr>
        <w:t>Because the p-value is small (i.e., less than 0.05) we reject the null hypothesis. There is enough evidence to support the claim that race and vehicle searches are dependent. In other words, race is a factor in vehicle searches.</w:t>
      </w:r>
    </w:p>
    <w:p w14:paraId="34EC0A0B" w14:textId="77777777" w:rsidR="00010971" w:rsidRPr="009A48F1" w:rsidRDefault="00010971" w:rsidP="009A48F1">
      <w:pPr>
        <w:rPr>
          <w:rFonts w:ascii="Times New Roman" w:hAnsi="Times New Roman" w:cs="Times New Roman"/>
          <w:sz w:val="24"/>
          <w:szCs w:val="24"/>
        </w:rPr>
      </w:pPr>
    </w:p>
    <w:p w14:paraId="5E4A1E29" w14:textId="77777777" w:rsidR="00650C23" w:rsidRPr="00B9072B" w:rsidRDefault="00751C81" w:rsidP="007345B1">
      <w:pPr>
        <w:pStyle w:val="ListParagraph"/>
        <w:numPr>
          <w:ilvl w:val="0"/>
          <w:numId w:val="1"/>
        </w:numPr>
        <w:rPr>
          <w:rFonts w:ascii="Times New Roman" w:hAnsi="Times New Roman" w:cs="Times New Roman"/>
          <w:color w:val="1F4E79" w:themeColor="accent1" w:themeShade="80"/>
          <w:sz w:val="24"/>
          <w:szCs w:val="24"/>
        </w:rPr>
      </w:pPr>
      <w:r w:rsidRPr="00B9072B">
        <w:rPr>
          <w:rFonts w:ascii="Times New Roman" w:hAnsi="Times New Roman" w:cs="Times New Roman"/>
          <w:color w:val="1F4E79" w:themeColor="accent1" w:themeShade="80"/>
          <w:sz w:val="24"/>
          <w:szCs w:val="24"/>
        </w:rPr>
        <w:lastRenderedPageBreak/>
        <w:t>Does a person’s cholesterol level tend to change with age? This dataset was collected from 1406 adults aged 45 to 62.</w:t>
      </w:r>
    </w:p>
    <w:p w14:paraId="5C7406C0" w14:textId="7C239321" w:rsidR="00C87D65" w:rsidRPr="00B9072B" w:rsidRDefault="00C87D65" w:rsidP="00C87D65">
      <w:pPr>
        <w:pStyle w:val="ListParagraph"/>
        <w:numPr>
          <w:ilvl w:val="1"/>
          <w:numId w:val="1"/>
        </w:numPr>
        <w:rPr>
          <w:rFonts w:ascii="Times New Roman" w:hAnsi="Times New Roman" w:cs="Times New Roman"/>
          <w:color w:val="1F4E79" w:themeColor="accent1" w:themeShade="80"/>
          <w:sz w:val="24"/>
          <w:szCs w:val="24"/>
        </w:rPr>
      </w:pPr>
      <w:r w:rsidRPr="00B9072B">
        <w:rPr>
          <w:rFonts w:ascii="Times New Roman" w:hAnsi="Times New Roman" w:cs="Times New Roman"/>
          <w:color w:val="1F4E79" w:themeColor="accent1" w:themeShade="80"/>
          <w:sz w:val="24"/>
          <w:szCs w:val="24"/>
        </w:rPr>
        <w:t>Explanatory variable and type</w:t>
      </w:r>
    </w:p>
    <w:p w14:paraId="7BD062C7" w14:textId="1614792E" w:rsidR="00187C1F" w:rsidRPr="00187C1F" w:rsidRDefault="00187C1F" w:rsidP="00187C1F">
      <w:pPr>
        <w:rPr>
          <w:rFonts w:ascii="Times New Roman" w:hAnsi="Times New Roman" w:cs="Times New Roman"/>
          <w:sz w:val="24"/>
          <w:szCs w:val="24"/>
        </w:rPr>
      </w:pPr>
      <w:r>
        <w:rPr>
          <w:rFonts w:ascii="Times New Roman" w:hAnsi="Times New Roman" w:cs="Times New Roman"/>
          <w:sz w:val="24"/>
          <w:szCs w:val="24"/>
        </w:rPr>
        <w:t xml:space="preserve">Age, </w:t>
      </w:r>
      <w:r w:rsidR="00CA015F">
        <w:rPr>
          <w:rFonts w:ascii="Times New Roman" w:hAnsi="Times New Roman" w:cs="Times New Roman"/>
          <w:sz w:val="24"/>
          <w:szCs w:val="24"/>
        </w:rPr>
        <w:t>Quantitative</w:t>
      </w:r>
    </w:p>
    <w:p w14:paraId="6A33D741" w14:textId="043AC975" w:rsidR="00C87D65" w:rsidRPr="00B9072B" w:rsidRDefault="00C87D65" w:rsidP="00C87D65">
      <w:pPr>
        <w:pStyle w:val="ListParagraph"/>
        <w:numPr>
          <w:ilvl w:val="1"/>
          <w:numId w:val="1"/>
        </w:numPr>
        <w:rPr>
          <w:rFonts w:ascii="Times New Roman" w:hAnsi="Times New Roman" w:cs="Times New Roman"/>
          <w:color w:val="1F4E79" w:themeColor="accent1" w:themeShade="80"/>
          <w:sz w:val="24"/>
          <w:szCs w:val="24"/>
        </w:rPr>
      </w:pPr>
      <w:r w:rsidRPr="00B9072B">
        <w:rPr>
          <w:rFonts w:ascii="Times New Roman" w:hAnsi="Times New Roman" w:cs="Times New Roman"/>
          <w:color w:val="1F4E79" w:themeColor="accent1" w:themeShade="80"/>
          <w:sz w:val="24"/>
          <w:szCs w:val="24"/>
        </w:rPr>
        <w:t>Response variable and type</w:t>
      </w:r>
    </w:p>
    <w:p w14:paraId="5E4F4EEA" w14:textId="7C6E08AA" w:rsidR="00CA015F" w:rsidRPr="00CA015F" w:rsidRDefault="00CA015F" w:rsidP="00CA015F">
      <w:pPr>
        <w:rPr>
          <w:rFonts w:ascii="Times New Roman" w:hAnsi="Times New Roman" w:cs="Times New Roman"/>
          <w:sz w:val="24"/>
          <w:szCs w:val="24"/>
        </w:rPr>
      </w:pPr>
      <w:r>
        <w:rPr>
          <w:rFonts w:ascii="Times New Roman" w:hAnsi="Times New Roman" w:cs="Times New Roman"/>
          <w:sz w:val="24"/>
          <w:szCs w:val="24"/>
        </w:rPr>
        <w:t>Cholesterol level, Quantitative.</w:t>
      </w:r>
    </w:p>
    <w:p w14:paraId="61D5BAD8" w14:textId="7D08B04A" w:rsidR="00751C81" w:rsidRPr="00527B94" w:rsidRDefault="00751C81" w:rsidP="00751C81">
      <w:pPr>
        <w:pStyle w:val="ListParagraph"/>
        <w:numPr>
          <w:ilvl w:val="1"/>
          <w:numId w:val="1"/>
        </w:numPr>
        <w:rPr>
          <w:rFonts w:ascii="Times New Roman" w:hAnsi="Times New Roman" w:cs="Times New Roman"/>
          <w:color w:val="1F4E79" w:themeColor="accent1" w:themeShade="80"/>
          <w:sz w:val="24"/>
          <w:szCs w:val="24"/>
        </w:rPr>
      </w:pPr>
      <w:r w:rsidRPr="00527B94">
        <w:rPr>
          <w:rFonts w:ascii="Times New Roman" w:hAnsi="Times New Roman" w:cs="Times New Roman"/>
          <w:color w:val="1F4E79" w:themeColor="accent1" w:themeShade="80"/>
          <w:sz w:val="24"/>
          <w:szCs w:val="24"/>
        </w:rPr>
        <w:t>Screenshot of scatterplot + regression line</w:t>
      </w:r>
    </w:p>
    <w:p w14:paraId="5160122C" w14:textId="06948FF1" w:rsidR="00A12399" w:rsidRPr="00A12399" w:rsidRDefault="00A12399" w:rsidP="00A12399">
      <w:pPr>
        <w:rPr>
          <w:rFonts w:ascii="Times New Roman" w:hAnsi="Times New Roman" w:cs="Times New Roman"/>
          <w:sz w:val="24"/>
          <w:szCs w:val="24"/>
        </w:rPr>
      </w:pPr>
      <w:r>
        <w:rPr>
          <w:noProof/>
        </w:rPr>
        <w:drawing>
          <wp:inline distT="0" distB="0" distL="0" distR="0" wp14:anchorId="0C62C813" wp14:editId="6F1B2775">
            <wp:extent cx="4068132" cy="3949065"/>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98933" cy="3978965"/>
                    </a:xfrm>
                    <a:prstGeom prst="rect">
                      <a:avLst/>
                    </a:prstGeom>
                  </pic:spPr>
                </pic:pic>
              </a:graphicData>
            </a:graphic>
          </wp:inline>
        </w:drawing>
      </w:r>
    </w:p>
    <w:p w14:paraId="5F6DCF54" w14:textId="6423F020" w:rsidR="00010971" w:rsidRPr="00527B94" w:rsidRDefault="00751C81" w:rsidP="00010971">
      <w:pPr>
        <w:pStyle w:val="ListParagraph"/>
        <w:numPr>
          <w:ilvl w:val="1"/>
          <w:numId w:val="1"/>
        </w:numPr>
        <w:rPr>
          <w:rFonts w:ascii="Times New Roman" w:hAnsi="Times New Roman" w:cs="Times New Roman"/>
          <w:color w:val="1F4E79" w:themeColor="accent1" w:themeShade="80"/>
          <w:sz w:val="24"/>
          <w:szCs w:val="24"/>
        </w:rPr>
      </w:pPr>
      <w:r w:rsidRPr="00527B94">
        <w:rPr>
          <w:rFonts w:ascii="Times New Roman" w:hAnsi="Times New Roman" w:cs="Times New Roman"/>
          <w:color w:val="1F4E79" w:themeColor="accent1" w:themeShade="80"/>
          <w:sz w:val="24"/>
          <w:szCs w:val="24"/>
        </w:rPr>
        <w:t>Correlation</w:t>
      </w:r>
      <w:r w:rsidR="00010971" w:rsidRPr="00527B94">
        <w:rPr>
          <w:rFonts w:ascii="Times New Roman" w:hAnsi="Times New Roman" w:cs="Times New Roman"/>
          <w:color w:val="1F4E79" w:themeColor="accent1" w:themeShade="80"/>
          <w:sz w:val="24"/>
          <w:szCs w:val="24"/>
        </w:rPr>
        <w:t xml:space="preserve"> coefficient</w:t>
      </w:r>
    </w:p>
    <w:p w14:paraId="51BFD4F0" w14:textId="1310C621" w:rsidR="00112534" w:rsidRPr="00112534" w:rsidRDefault="00112534" w:rsidP="00112534">
      <w:pPr>
        <w:rPr>
          <w:rFonts w:ascii="Times New Roman" w:hAnsi="Times New Roman" w:cs="Times New Roman"/>
          <w:sz w:val="24"/>
          <w:szCs w:val="24"/>
        </w:rPr>
      </w:pPr>
      <w:r>
        <w:rPr>
          <w:rFonts w:ascii="Times New Roman" w:hAnsi="Times New Roman" w:cs="Times New Roman"/>
          <w:sz w:val="24"/>
          <w:szCs w:val="24"/>
        </w:rPr>
        <w:t>0.0798</w:t>
      </w:r>
    </w:p>
    <w:p w14:paraId="12B7A1B6" w14:textId="3A25E0CF" w:rsidR="00751C81" w:rsidRPr="00527B94" w:rsidRDefault="00751C81" w:rsidP="00751C81">
      <w:pPr>
        <w:pStyle w:val="ListParagraph"/>
        <w:numPr>
          <w:ilvl w:val="1"/>
          <w:numId w:val="1"/>
        </w:numPr>
        <w:rPr>
          <w:rFonts w:ascii="Times New Roman" w:hAnsi="Times New Roman" w:cs="Times New Roman"/>
          <w:color w:val="1F4E79" w:themeColor="accent1" w:themeShade="80"/>
          <w:sz w:val="24"/>
          <w:szCs w:val="24"/>
        </w:rPr>
      </w:pPr>
      <w:r w:rsidRPr="00527B94">
        <w:rPr>
          <w:rFonts w:ascii="Times New Roman" w:hAnsi="Times New Roman" w:cs="Times New Roman"/>
          <w:color w:val="1F4E79" w:themeColor="accent1" w:themeShade="80"/>
          <w:sz w:val="24"/>
          <w:szCs w:val="24"/>
        </w:rPr>
        <w:t>Regression model</w:t>
      </w:r>
    </w:p>
    <w:p w14:paraId="5A2E4721" w14:textId="1F54BD48" w:rsidR="0079134B" w:rsidRPr="0079134B" w:rsidRDefault="005560A5" w:rsidP="0079134B">
      <w:pPr>
        <w:rPr>
          <w:rFonts w:ascii="Times New Roman" w:hAnsi="Times New Roman" w:cs="Times New Roman"/>
          <w:sz w:val="24"/>
          <w:szCs w:val="24"/>
        </w:rPr>
      </w:pPr>
      <w:r>
        <w:rPr>
          <w:noProof/>
        </w:rPr>
        <w:lastRenderedPageBreak/>
        <w:drawing>
          <wp:inline distT="0" distB="0" distL="0" distR="0" wp14:anchorId="10EE27C2" wp14:editId="7CF9A57D">
            <wp:extent cx="5943600" cy="3291205"/>
            <wp:effectExtent l="0" t="0" r="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291205"/>
                    </a:xfrm>
                    <a:prstGeom prst="rect">
                      <a:avLst/>
                    </a:prstGeom>
                  </pic:spPr>
                </pic:pic>
              </a:graphicData>
            </a:graphic>
          </wp:inline>
        </w:drawing>
      </w:r>
    </w:p>
    <w:p w14:paraId="25059AE5" w14:textId="0E14AD49" w:rsidR="00112534" w:rsidRPr="00112534" w:rsidRDefault="00112534" w:rsidP="00112534">
      <w:pPr>
        <w:rPr>
          <w:rFonts w:ascii="Times New Roman" w:hAnsi="Times New Roman" w:cs="Times New Roman"/>
          <w:sz w:val="24"/>
          <w:szCs w:val="24"/>
        </w:rPr>
      </w:pPr>
      <m:oMathPara>
        <m:oMath>
          <m:r>
            <w:rPr>
              <w:rFonts w:ascii="Cambria Math" w:hAnsi="Cambria Math" w:cs="Times New Roman"/>
              <w:sz w:val="24"/>
              <w:szCs w:val="24"/>
            </w:rPr>
            <m:t>cholesterol=0.7716*Age+194.23</m:t>
          </m:r>
          <m:r>
            <w:rPr>
              <w:rFonts w:ascii="Cambria Math" w:eastAsiaTheme="minorEastAsia" w:hAnsi="Cambria Math" w:cs="Times New Roman"/>
              <w:sz w:val="24"/>
              <w:szCs w:val="24"/>
            </w:rPr>
            <m:t>25</m:t>
          </m:r>
        </m:oMath>
      </m:oMathPara>
    </w:p>
    <w:p w14:paraId="29C36E94" w14:textId="739F534D" w:rsidR="00010971" w:rsidRPr="00527B94" w:rsidRDefault="00010971" w:rsidP="00751C81">
      <w:pPr>
        <w:pStyle w:val="ListParagraph"/>
        <w:numPr>
          <w:ilvl w:val="1"/>
          <w:numId w:val="1"/>
        </w:numPr>
        <w:rPr>
          <w:rFonts w:ascii="Times New Roman" w:hAnsi="Times New Roman" w:cs="Times New Roman"/>
          <w:color w:val="1F4E79" w:themeColor="accent1" w:themeShade="80"/>
          <w:sz w:val="24"/>
          <w:szCs w:val="24"/>
        </w:rPr>
      </w:pPr>
      <w:r w:rsidRPr="00527B94">
        <w:rPr>
          <w:rFonts w:ascii="Times New Roman" w:hAnsi="Times New Roman" w:cs="Times New Roman"/>
          <w:color w:val="1F4E79" w:themeColor="accent1" w:themeShade="80"/>
          <w:sz w:val="24"/>
          <w:szCs w:val="24"/>
        </w:rPr>
        <w:t xml:space="preserve">Check </w:t>
      </w:r>
      <w:proofErr w:type="gramStart"/>
      <w:r w:rsidRPr="00527B94">
        <w:rPr>
          <w:rFonts w:ascii="Times New Roman" w:hAnsi="Times New Roman" w:cs="Times New Roman"/>
          <w:color w:val="1F4E79" w:themeColor="accent1" w:themeShade="80"/>
          <w:sz w:val="24"/>
          <w:szCs w:val="24"/>
        </w:rPr>
        <w:t>assumptions</w:t>
      </w:r>
      <w:proofErr w:type="gramEnd"/>
    </w:p>
    <w:p w14:paraId="424B9CB8" w14:textId="763788B5" w:rsidR="00C60D3E" w:rsidRPr="00C60D3E" w:rsidRDefault="00C60D3E" w:rsidP="00C60D3E">
      <w:pPr>
        <w:rPr>
          <w:rFonts w:ascii="Times New Roman" w:hAnsi="Times New Roman" w:cs="Times New Roman"/>
          <w:sz w:val="24"/>
          <w:szCs w:val="24"/>
        </w:rPr>
      </w:pPr>
      <w:r>
        <w:rPr>
          <w:noProof/>
        </w:rPr>
        <w:drawing>
          <wp:inline distT="0" distB="0" distL="0" distR="0" wp14:anchorId="4B84700E" wp14:editId="28752CA2">
            <wp:extent cx="4111961" cy="3113405"/>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35181" cy="3130986"/>
                    </a:xfrm>
                    <a:prstGeom prst="rect">
                      <a:avLst/>
                    </a:prstGeom>
                  </pic:spPr>
                </pic:pic>
              </a:graphicData>
            </a:graphic>
          </wp:inline>
        </w:drawing>
      </w:r>
    </w:p>
    <w:p w14:paraId="4975E4BA" w14:textId="4A487B1F" w:rsidR="00010971" w:rsidRPr="00527B94" w:rsidRDefault="00C87D65" w:rsidP="00010971">
      <w:pPr>
        <w:pStyle w:val="ListParagraph"/>
        <w:numPr>
          <w:ilvl w:val="2"/>
          <w:numId w:val="1"/>
        </w:numPr>
        <w:rPr>
          <w:rFonts w:ascii="Times New Roman" w:hAnsi="Times New Roman" w:cs="Times New Roman"/>
          <w:color w:val="1F4E79" w:themeColor="accent1" w:themeShade="80"/>
          <w:sz w:val="24"/>
          <w:szCs w:val="24"/>
        </w:rPr>
      </w:pPr>
      <w:r w:rsidRPr="00527B94">
        <w:rPr>
          <w:rFonts w:ascii="Times New Roman" w:hAnsi="Times New Roman" w:cs="Times New Roman"/>
          <w:color w:val="1F4E79" w:themeColor="accent1" w:themeShade="80"/>
          <w:sz w:val="24"/>
          <w:szCs w:val="24"/>
        </w:rPr>
        <w:t>Linear</w:t>
      </w:r>
    </w:p>
    <w:p w14:paraId="59A8378A" w14:textId="500F9456" w:rsidR="00112534" w:rsidRPr="00112534" w:rsidRDefault="00C60D3E" w:rsidP="00112534">
      <w:pPr>
        <w:rPr>
          <w:rFonts w:ascii="Times New Roman" w:hAnsi="Times New Roman" w:cs="Times New Roman"/>
          <w:sz w:val="24"/>
          <w:szCs w:val="24"/>
        </w:rPr>
      </w:pPr>
      <w:r>
        <w:rPr>
          <w:rFonts w:ascii="Times New Roman" w:hAnsi="Times New Roman" w:cs="Times New Roman"/>
          <w:sz w:val="24"/>
          <w:szCs w:val="24"/>
        </w:rPr>
        <w:t>The residual plot does not exhibit any obvious pattern. Thus, this assumption is met.</w:t>
      </w:r>
    </w:p>
    <w:p w14:paraId="4AD49FEB" w14:textId="64365941" w:rsidR="00010971" w:rsidRPr="00527B94" w:rsidRDefault="00C87D65" w:rsidP="00010971">
      <w:pPr>
        <w:pStyle w:val="ListParagraph"/>
        <w:numPr>
          <w:ilvl w:val="2"/>
          <w:numId w:val="1"/>
        </w:numPr>
        <w:rPr>
          <w:rFonts w:ascii="Times New Roman" w:hAnsi="Times New Roman" w:cs="Times New Roman"/>
          <w:color w:val="1F4E79" w:themeColor="accent1" w:themeShade="80"/>
          <w:sz w:val="24"/>
          <w:szCs w:val="24"/>
        </w:rPr>
      </w:pPr>
      <w:r w:rsidRPr="00527B94">
        <w:rPr>
          <w:rFonts w:ascii="Times New Roman" w:hAnsi="Times New Roman" w:cs="Times New Roman"/>
          <w:color w:val="1F4E79" w:themeColor="accent1" w:themeShade="80"/>
          <w:sz w:val="24"/>
          <w:szCs w:val="24"/>
        </w:rPr>
        <w:t>Constant variation</w:t>
      </w:r>
    </w:p>
    <w:p w14:paraId="064B3FB5" w14:textId="77777777" w:rsidR="00112534" w:rsidRPr="00112534" w:rsidRDefault="00112534" w:rsidP="00112534">
      <w:pPr>
        <w:pStyle w:val="ListParagraph"/>
        <w:rPr>
          <w:rFonts w:ascii="Times New Roman" w:hAnsi="Times New Roman" w:cs="Times New Roman"/>
          <w:sz w:val="24"/>
          <w:szCs w:val="24"/>
        </w:rPr>
      </w:pPr>
    </w:p>
    <w:p w14:paraId="140B0854" w14:textId="0D13BE85" w:rsidR="00112534" w:rsidRPr="00112534" w:rsidRDefault="00C60D3E" w:rsidP="00112534">
      <w:pPr>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Pr="00C60D3E">
        <w:rPr>
          <w:rFonts w:ascii="Times New Roman" w:hAnsi="Times New Roman" w:cs="Times New Roman"/>
          <w:sz w:val="24"/>
          <w:szCs w:val="24"/>
        </w:rPr>
        <w:t xml:space="preserve">vertical spread of the points in the residual plot </w:t>
      </w:r>
      <w:r>
        <w:rPr>
          <w:rFonts w:ascii="Times New Roman" w:hAnsi="Times New Roman" w:cs="Times New Roman"/>
          <w:sz w:val="24"/>
          <w:szCs w:val="24"/>
        </w:rPr>
        <w:t>are</w:t>
      </w:r>
      <w:r w:rsidRPr="00C60D3E">
        <w:rPr>
          <w:rFonts w:ascii="Times New Roman" w:hAnsi="Times New Roman" w:cs="Times New Roman"/>
          <w:sz w:val="24"/>
          <w:szCs w:val="24"/>
        </w:rPr>
        <w:t xml:space="preserve"> roughly the same across the plot. </w:t>
      </w:r>
      <w:r>
        <w:rPr>
          <w:rFonts w:ascii="Times New Roman" w:hAnsi="Times New Roman" w:cs="Times New Roman"/>
          <w:sz w:val="24"/>
          <w:szCs w:val="24"/>
        </w:rPr>
        <w:t>Thus, this assumption is met.</w:t>
      </w:r>
    </w:p>
    <w:p w14:paraId="5A07C6DF" w14:textId="7825E69A" w:rsidR="00010971" w:rsidRPr="00527B94" w:rsidRDefault="00C87D65" w:rsidP="00010971">
      <w:pPr>
        <w:pStyle w:val="ListParagraph"/>
        <w:numPr>
          <w:ilvl w:val="2"/>
          <w:numId w:val="1"/>
        </w:numPr>
        <w:rPr>
          <w:rFonts w:ascii="Times New Roman" w:hAnsi="Times New Roman" w:cs="Times New Roman"/>
          <w:color w:val="1F4E79" w:themeColor="accent1" w:themeShade="80"/>
          <w:sz w:val="24"/>
          <w:szCs w:val="24"/>
        </w:rPr>
      </w:pPr>
      <w:r w:rsidRPr="00527B94">
        <w:rPr>
          <w:rFonts w:ascii="Times New Roman" w:hAnsi="Times New Roman" w:cs="Times New Roman"/>
          <w:color w:val="1F4E79" w:themeColor="accent1" w:themeShade="80"/>
          <w:sz w:val="24"/>
          <w:szCs w:val="24"/>
        </w:rPr>
        <w:t>Normality of residuals</w:t>
      </w:r>
    </w:p>
    <w:p w14:paraId="610C9928" w14:textId="33D1CE6E" w:rsidR="00112534" w:rsidRDefault="00C60D3E" w:rsidP="00112534">
      <w:pPr>
        <w:rPr>
          <w:rFonts w:ascii="Times New Roman" w:hAnsi="Times New Roman" w:cs="Times New Roman"/>
          <w:sz w:val="24"/>
          <w:szCs w:val="24"/>
        </w:rPr>
      </w:pPr>
      <w:r>
        <w:rPr>
          <w:noProof/>
        </w:rPr>
        <w:drawing>
          <wp:inline distT="0" distB="0" distL="0" distR="0" wp14:anchorId="2B822153" wp14:editId="70F2F5EF">
            <wp:extent cx="3441043" cy="2358390"/>
            <wp:effectExtent l="0" t="0" r="762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457809" cy="2369881"/>
                    </a:xfrm>
                    <a:prstGeom prst="rect">
                      <a:avLst/>
                    </a:prstGeom>
                  </pic:spPr>
                </pic:pic>
              </a:graphicData>
            </a:graphic>
          </wp:inline>
        </w:drawing>
      </w:r>
    </w:p>
    <w:p w14:paraId="12E92E80" w14:textId="416882C0" w:rsidR="00C60D3E" w:rsidRPr="00112534" w:rsidRDefault="00C60D3E" w:rsidP="00112534">
      <w:pPr>
        <w:rPr>
          <w:rFonts w:ascii="Times New Roman" w:hAnsi="Times New Roman" w:cs="Times New Roman"/>
          <w:sz w:val="24"/>
          <w:szCs w:val="24"/>
        </w:rPr>
      </w:pPr>
      <w:r>
        <w:rPr>
          <w:rFonts w:ascii="Times New Roman" w:hAnsi="Times New Roman" w:cs="Times New Roman"/>
          <w:sz w:val="24"/>
          <w:szCs w:val="24"/>
        </w:rPr>
        <w:t xml:space="preserve">From the normal QQ plot we can check the normality assumption. Because most of the points fit into the straight </w:t>
      </w:r>
      <w:proofErr w:type="gramStart"/>
      <w:r>
        <w:rPr>
          <w:rFonts w:ascii="Times New Roman" w:hAnsi="Times New Roman" w:cs="Times New Roman"/>
          <w:sz w:val="24"/>
          <w:szCs w:val="24"/>
        </w:rPr>
        <w:t>line</w:t>
      </w:r>
      <w:proofErr w:type="gramEnd"/>
      <w:r>
        <w:rPr>
          <w:rFonts w:ascii="Times New Roman" w:hAnsi="Times New Roman" w:cs="Times New Roman"/>
          <w:sz w:val="24"/>
          <w:szCs w:val="24"/>
        </w:rPr>
        <w:t xml:space="preserve"> we can say that this assumption is met</w:t>
      </w:r>
      <w:r w:rsidR="00CA3FB8">
        <w:rPr>
          <w:rFonts w:ascii="Times New Roman" w:hAnsi="Times New Roman" w:cs="Times New Roman"/>
          <w:sz w:val="24"/>
          <w:szCs w:val="24"/>
        </w:rPr>
        <w:t>.</w:t>
      </w:r>
    </w:p>
    <w:p w14:paraId="7765444E" w14:textId="616CD877" w:rsidR="00010971" w:rsidRPr="00527B94" w:rsidRDefault="00C87D65" w:rsidP="00010971">
      <w:pPr>
        <w:pStyle w:val="ListParagraph"/>
        <w:numPr>
          <w:ilvl w:val="2"/>
          <w:numId w:val="1"/>
        </w:numPr>
        <w:rPr>
          <w:rFonts w:ascii="Times New Roman" w:hAnsi="Times New Roman" w:cs="Times New Roman"/>
          <w:color w:val="1F4E79" w:themeColor="accent1" w:themeShade="80"/>
          <w:sz w:val="24"/>
          <w:szCs w:val="24"/>
        </w:rPr>
      </w:pPr>
      <w:r w:rsidRPr="00527B94">
        <w:rPr>
          <w:rFonts w:ascii="Times New Roman" w:hAnsi="Times New Roman" w:cs="Times New Roman"/>
          <w:color w:val="1F4E79" w:themeColor="accent1" w:themeShade="80"/>
          <w:sz w:val="24"/>
          <w:szCs w:val="24"/>
        </w:rPr>
        <w:t>Independence</w:t>
      </w:r>
    </w:p>
    <w:p w14:paraId="27B92978" w14:textId="2AF8648C" w:rsidR="00CA3FB8" w:rsidRPr="00CA3FB8" w:rsidRDefault="00CA3FB8" w:rsidP="00CA3FB8">
      <w:pPr>
        <w:rPr>
          <w:rFonts w:ascii="Times New Roman" w:hAnsi="Times New Roman" w:cs="Times New Roman"/>
          <w:sz w:val="24"/>
          <w:szCs w:val="24"/>
        </w:rPr>
      </w:pPr>
      <w:r>
        <w:rPr>
          <w:rFonts w:ascii="Times New Roman" w:hAnsi="Times New Roman" w:cs="Times New Roman"/>
          <w:sz w:val="24"/>
          <w:szCs w:val="24"/>
        </w:rPr>
        <w:t>We have independent simple random samples.</w:t>
      </w:r>
    </w:p>
    <w:p w14:paraId="1BEECD53" w14:textId="77777777" w:rsidR="00112534" w:rsidRPr="00112534" w:rsidRDefault="00112534" w:rsidP="00112534">
      <w:pPr>
        <w:rPr>
          <w:rFonts w:ascii="Times New Roman" w:hAnsi="Times New Roman" w:cs="Times New Roman"/>
          <w:sz w:val="24"/>
          <w:szCs w:val="24"/>
        </w:rPr>
      </w:pPr>
    </w:p>
    <w:p w14:paraId="02FA68BD" w14:textId="23B41489" w:rsidR="00010971" w:rsidRPr="00527B94" w:rsidRDefault="00010971" w:rsidP="006B234C">
      <w:pPr>
        <w:pStyle w:val="ListParagraph"/>
        <w:numPr>
          <w:ilvl w:val="1"/>
          <w:numId w:val="1"/>
        </w:numPr>
        <w:rPr>
          <w:rFonts w:ascii="Times New Roman" w:hAnsi="Times New Roman" w:cs="Times New Roman"/>
          <w:color w:val="1F4E79" w:themeColor="accent1" w:themeShade="80"/>
          <w:sz w:val="24"/>
          <w:szCs w:val="24"/>
        </w:rPr>
      </w:pPr>
      <w:r w:rsidRPr="00527B94">
        <w:rPr>
          <w:rFonts w:ascii="Times New Roman" w:hAnsi="Times New Roman" w:cs="Times New Roman"/>
          <w:color w:val="1F4E79" w:themeColor="accent1" w:themeShade="80"/>
          <w:sz w:val="24"/>
          <w:szCs w:val="24"/>
        </w:rPr>
        <w:t>Conclusion</w:t>
      </w:r>
    </w:p>
    <w:p w14:paraId="3FE22342" w14:textId="7D058691" w:rsidR="0079134B" w:rsidRPr="007E6D0B" w:rsidRDefault="0079134B" w:rsidP="0079134B">
      <w:pPr>
        <w:rPr>
          <w:rFonts w:ascii="Times New Roman" w:hAnsi="Times New Roman" w:cs="Times New Roman"/>
          <w:sz w:val="24"/>
          <w:szCs w:val="24"/>
        </w:rPr>
      </w:pPr>
      <w:r>
        <w:rPr>
          <w:rFonts w:ascii="Times New Roman" w:hAnsi="Times New Roman" w:cs="Times New Roman"/>
          <w:sz w:val="24"/>
          <w:szCs w:val="24"/>
        </w:rPr>
        <w:t>Because the p-value is small (i.e., less than 0.05). There is enough evidence to support the claim that there is a linear relationship between Age and Cholesterol level. In other words, Cholesterol level tends to change with Age; even the older a person gets, the bigger will be his cholesterol level.</w:t>
      </w:r>
    </w:p>
    <w:p w14:paraId="626B3AAD" w14:textId="35EC28B3" w:rsidR="00646EC5" w:rsidRPr="007E6D0B" w:rsidRDefault="00646EC5" w:rsidP="00646EC5">
      <w:pPr>
        <w:rPr>
          <w:rFonts w:ascii="Times New Roman" w:hAnsi="Times New Roman" w:cs="Times New Roman"/>
          <w:sz w:val="24"/>
          <w:szCs w:val="24"/>
        </w:rPr>
      </w:pPr>
    </w:p>
    <w:p w14:paraId="2ABEE60E" w14:textId="77777777" w:rsidR="00112534" w:rsidRPr="00646EC5" w:rsidRDefault="00112534" w:rsidP="00646EC5">
      <w:pPr>
        <w:rPr>
          <w:rFonts w:ascii="Times New Roman" w:hAnsi="Times New Roman" w:cs="Times New Roman"/>
          <w:sz w:val="24"/>
          <w:szCs w:val="24"/>
        </w:rPr>
      </w:pPr>
    </w:p>
    <w:sectPr w:rsidR="00112534" w:rsidRPr="00646E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01F5F"/>
    <w:multiLevelType w:val="hybridMultilevel"/>
    <w:tmpl w:val="7312E744"/>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A47C07"/>
    <w:multiLevelType w:val="hybridMultilevel"/>
    <w:tmpl w:val="5F36FEB0"/>
    <w:lvl w:ilvl="0" w:tplc="2E165FCA">
      <w:start w:val="1"/>
      <w:numFmt w:val="decimal"/>
      <w:lvlText w:val="%1."/>
      <w:lvlJc w:val="left"/>
      <w:pPr>
        <w:ind w:left="720" w:hanging="360"/>
      </w:pPr>
      <w:rPr>
        <w:rFonts w:hint="default"/>
        <w:b w:val="0"/>
      </w:rPr>
    </w:lvl>
    <w:lvl w:ilvl="1" w:tplc="3B5EFB72">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F4E"/>
    <w:rsid w:val="000056A7"/>
    <w:rsid w:val="00010971"/>
    <w:rsid w:val="000325D7"/>
    <w:rsid w:val="00063EBE"/>
    <w:rsid w:val="00084B0F"/>
    <w:rsid w:val="000A055A"/>
    <w:rsid w:val="000A292C"/>
    <w:rsid w:val="000D599F"/>
    <w:rsid w:val="00112534"/>
    <w:rsid w:val="001125B8"/>
    <w:rsid w:val="0012324A"/>
    <w:rsid w:val="001447A5"/>
    <w:rsid w:val="0016608A"/>
    <w:rsid w:val="00172D97"/>
    <w:rsid w:val="0018166D"/>
    <w:rsid w:val="00185BC2"/>
    <w:rsid w:val="00187C1F"/>
    <w:rsid w:val="001D0EA0"/>
    <w:rsid w:val="001D2583"/>
    <w:rsid w:val="001E3E82"/>
    <w:rsid w:val="001F1627"/>
    <w:rsid w:val="0021105F"/>
    <w:rsid w:val="0026385A"/>
    <w:rsid w:val="002B5213"/>
    <w:rsid w:val="002C378E"/>
    <w:rsid w:val="003A2FDE"/>
    <w:rsid w:val="004544C4"/>
    <w:rsid w:val="00463363"/>
    <w:rsid w:val="00470C6D"/>
    <w:rsid w:val="00493DD5"/>
    <w:rsid w:val="004D688D"/>
    <w:rsid w:val="004F2403"/>
    <w:rsid w:val="00527B94"/>
    <w:rsid w:val="005528FA"/>
    <w:rsid w:val="005560A5"/>
    <w:rsid w:val="005D4B52"/>
    <w:rsid w:val="00605F20"/>
    <w:rsid w:val="006205CE"/>
    <w:rsid w:val="00626F4E"/>
    <w:rsid w:val="00646EC5"/>
    <w:rsid w:val="00650C23"/>
    <w:rsid w:val="00653293"/>
    <w:rsid w:val="006534A8"/>
    <w:rsid w:val="0067561E"/>
    <w:rsid w:val="006A3127"/>
    <w:rsid w:val="006B234C"/>
    <w:rsid w:val="007209DB"/>
    <w:rsid w:val="007221F3"/>
    <w:rsid w:val="007345B1"/>
    <w:rsid w:val="00751C81"/>
    <w:rsid w:val="00761CDA"/>
    <w:rsid w:val="007700E6"/>
    <w:rsid w:val="0079134B"/>
    <w:rsid w:val="007947AB"/>
    <w:rsid w:val="00796027"/>
    <w:rsid w:val="007B2646"/>
    <w:rsid w:val="007E6D0B"/>
    <w:rsid w:val="007F0521"/>
    <w:rsid w:val="0083197A"/>
    <w:rsid w:val="00876BD8"/>
    <w:rsid w:val="00885361"/>
    <w:rsid w:val="008F25C7"/>
    <w:rsid w:val="00925B63"/>
    <w:rsid w:val="00931095"/>
    <w:rsid w:val="009A48F1"/>
    <w:rsid w:val="00A03852"/>
    <w:rsid w:val="00A06C2A"/>
    <w:rsid w:val="00A07C57"/>
    <w:rsid w:val="00A1160B"/>
    <w:rsid w:val="00A12399"/>
    <w:rsid w:val="00A359B6"/>
    <w:rsid w:val="00A529C8"/>
    <w:rsid w:val="00A62DB5"/>
    <w:rsid w:val="00B63D13"/>
    <w:rsid w:val="00B774C6"/>
    <w:rsid w:val="00B85A9C"/>
    <w:rsid w:val="00B9072B"/>
    <w:rsid w:val="00BF0ACF"/>
    <w:rsid w:val="00C44FB2"/>
    <w:rsid w:val="00C60D3E"/>
    <w:rsid w:val="00C87D65"/>
    <w:rsid w:val="00CA015F"/>
    <w:rsid w:val="00CA3FB8"/>
    <w:rsid w:val="00CF3CFD"/>
    <w:rsid w:val="00D20B77"/>
    <w:rsid w:val="00D475EF"/>
    <w:rsid w:val="00D9214E"/>
    <w:rsid w:val="00DD6AA9"/>
    <w:rsid w:val="00E2185A"/>
    <w:rsid w:val="00E3361C"/>
    <w:rsid w:val="00E56CED"/>
    <w:rsid w:val="00E705D1"/>
    <w:rsid w:val="00E71C1C"/>
    <w:rsid w:val="00F037AF"/>
    <w:rsid w:val="00F16358"/>
    <w:rsid w:val="00F8240F"/>
    <w:rsid w:val="00FD1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768F9"/>
  <w15:chartTrackingRefBased/>
  <w15:docId w15:val="{A83A9D5F-C3EB-495C-B56B-DDD50507C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6F4E"/>
    <w:pPr>
      <w:ind w:left="720"/>
      <w:contextualSpacing/>
    </w:pPr>
  </w:style>
  <w:style w:type="character" w:styleId="PlaceholderText">
    <w:name w:val="Placeholder Text"/>
    <w:basedOn w:val="DefaultParagraphFont"/>
    <w:uiPriority w:val="99"/>
    <w:semiHidden/>
    <w:rsid w:val="000325D7"/>
    <w:rPr>
      <w:color w:val="808080"/>
    </w:rPr>
  </w:style>
  <w:style w:type="table" w:styleId="TableGrid">
    <w:name w:val="Table Grid"/>
    <w:basedOn w:val="TableNormal"/>
    <w:uiPriority w:val="39"/>
    <w:rsid w:val="000A2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2FDE"/>
    <w:rPr>
      <w:color w:val="0563C1" w:themeColor="hyperlink"/>
      <w:u w:val="single"/>
    </w:rPr>
  </w:style>
  <w:style w:type="character" w:customStyle="1" w:styleId="UnresolvedMention1">
    <w:name w:val="Unresolved Mention1"/>
    <w:basedOn w:val="DefaultParagraphFont"/>
    <w:uiPriority w:val="99"/>
    <w:semiHidden/>
    <w:unhideWhenUsed/>
    <w:rsid w:val="003A2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png"/></Relationships>
</file>

<file path=word/charts/_rels/chart1.xml.rels><?xml version="1.0" encoding="UTF-8" standalone="yes"?>
<Relationships xmlns="http://schemas.openxmlformats.org/package/2006/relationships"><Relationship Id="rId3" Type="http://schemas.openxmlformats.org/officeDocument/2006/relationships/oleObject" Target="file:///D:\Documents\Work\Upwork\Statistic\LX20210416-410_16421_2136\Homework%203%20Data%20(1)%20(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Bar graph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'Traffic Stops'!$B$7</c:f>
              <c:strCache>
                <c:ptCount val="1"/>
                <c:pt idx="0">
                  <c:v>Black</c:v>
                </c:pt>
              </c:strCache>
            </c:strRef>
          </c:tx>
          <c:spPr>
            <a:solidFill>
              <a:schemeClr val="accent1"/>
            </a:solidFill>
            <a:ln>
              <a:noFill/>
            </a:ln>
            <a:effectLst/>
          </c:spPr>
          <c:invertIfNegative val="0"/>
          <c:cat>
            <c:strRef>
              <c:f>'Traffic Stops'!$A$8:$A$9</c:f>
              <c:strCache>
                <c:ptCount val="2"/>
                <c:pt idx="0">
                  <c:v>Not Searched</c:v>
                </c:pt>
                <c:pt idx="1">
                  <c:v>Searched</c:v>
                </c:pt>
              </c:strCache>
            </c:strRef>
          </c:cat>
          <c:val>
            <c:numRef>
              <c:f>'Traffic Stops'!$B$8:$B$9</c:f>
              <c:numCache>
                <c:formatCode>0.0000</c:formatCode>
                <c:ptCount val="2"/>
                <c:pt idx="0">
                  <c:v>0.49187500000000001</c:v>
                </c:pt>
                <c:pt idx="1">
                  <c:v>0.50812500000000005</c:v>
                </c:pt>
              </c:numCache>
            </c:numRef>
          </c:val>
          <c:extLst>
            <c:ext xmlns:c16="http://schemas.microsoft.com/office/drawing/2014/chart" uri="{C3380CC4-5D6E-409C-BE32-E72D297353CC}">
              <c16:uniqueId val="{00000000-B5E8-473F-AAEC-F08503771A0B}"/>
            </c:ext>
          </c:extLst>
        </c:ser>
        <c:ser>
          <c:idx val="1"/>
          <c:order val="1"/>
          <c:tx>
            <c:strRef>
              <c:f>'Traffic Stops'!$C$7</c:f>
              <c:strCache>
                <c:ptCount val="1"/>
                <c:pt idx="0">
                  <c:v>White</c:v>
                </c:pt>
              </c:strCache>
            </c:strRef>
          </c:tx>
          <c:spPr>
            <a:solidFill>
              <a:schemeClr val="accent2"/>
            </a:solidFill>
            <a:ln>
              <a:noFill/>
            </a:ln>
            <a:effectLst/>
          </c:spPr>
          <c:invertIfNegative val="0"/>
          <c:cat>
            <c:strRef>
              <c:f>'Traffic Stops'!$A$8:$A$9</c:f>
              <c:strCache>
                <c:ptCount val="2"/>
                <c:pt idx="0">
                  <c:v>Not Searched</c:v>
                </c:pt>
                <c:pt idx="1">
                  <c:v>Searched</c:v>
                </c:pt>
              </c:strCache>
            </c:strRef>
          </c:cat>
          <c:val>
            <c:numRef>
              <c:f>'Traffic Stops'!$C$8:$C$9</c:f>
              <c:numCache>
                <c:formatCode>0.0000</c:formatCode>
                <c:ptCount val="2"/>
                <c:pt idx="0">
                  <c:v>0.66967305524239007</c:v>
                </c:pt>
                <c:pt idx="1">
                  <c:v>0.33032694475760993</c:v>
                </c:pt>
              </c:numCache>
            </c:numRef>
          </c:val>
          <c:extLst>
            <c:ext xmlns:c16="http://schemas.microsoft.com/office/drawing/2014/chart" uri="{C3380CC4-5D6E-409C-BE32-E72D297353CC}">
              <c16:uniqueId val="{00000001-B5E8-473F-AAEC-F08503771A0B}"/>
            </c:ext>
          </c:extLst>
        </c:ser>
        <c:ser>
          <c:idx val="2"/>
          <c:order val="2"/>
          <c:tx>
            <c:strRef>
              <c:f>'Traffic Stops'!$D$7</c:f>
              <c:strCache>
                <c:ptCount val="1"/>
                <c:pt idx="0">
                  <c:v>Other</c:v>
                </c:pt>
              </c:strCache>
            </c:strRef>
          </c:tx>
          <c:spPr>
            <a:solidFill>
              <a:schemeClr val="accent3"/>
            </a:solidFill>
            <a:ln>
              <a:noFill/>
            </a:ln>
            <a:effectLst/>
          </c:spPr>
          <c:invertIfNegative val="0"/>
          <c:cat>
            <c:strRef>
              <c:f>'Traffic Stops'!$A$8:$A$9</c:f>
              <c:strCache>
                <c:ptCount val="2"/>
                <c:pt idx="0">
                  <c:v>Not Searched</c:v>
                </c:pt>
                <c:pt idx="1">
                  <c:v>Searched</c:v>
                </c:pt>
              </c:strCache>
            </c:strRef>
          </c:cat>
          <c:val>
            <c:numRef>
              <c:f>'Traffic Stops'!$D$8:$D$9</c:f>
              <c:numCache>
                <c:formatCode>0.0000</c:formatCode>
                <c:ptCount val="2"/>
                <c:pt idx="0">
                  <c:v>0.58695652173913049</c:v>
                </c:pt>
                <c:pt idx="1">
                  <c:v>0.41304347826086957</c:v>
                </c:pt>
              </c:numCache>
            </c:numRef>
          </c:val>
          <c:extLst>
            <c:ext xmlns:c16="http://schemas.microsoft.com/office/drawing/2014/chart" uri="{C3380CC4-5D6E-409C-BE32-E72D297353CC}">
              <c16:uniqueId val="{00000002-B5E8-473F-AAEC-F08503771A0B}"/>
            </c:ext>
          </c:extLst>
        </c:ser>
        <c:dLbls>
          <c:showLegendKey val="0"/>
          <c:showVal val="0"/>
          <c:showCatName val="0"/>
          <c:showSerName val="0"/>
          <c:showPercent val="0"/>
          <c:showBubbleSize val="0"/>
        </c:dLbls>
        <c:gapWidth val="219"/>
        <c:overlap val="-27"/>
        <c:axId val="1610918688"/>
        <c:axId val="1610919520"/>
      </c:barChart>
      <c:catAx>
        <c:axId val="1610918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0919520"/>
        <c:crosses val="autoZero"/>
        <c:auto val="1"/>
        <c:lblAlgn val="ctr"/>
        <c:lblOffset val="100"/>
        <c:noMultiLvlLbl val="0"/>
      </c:catAx>
      <c:valAx>
        <c:axId val="1610919520"/>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0918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Concordia College</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Gabriel Causapin</dc:creator>
  <cp:keywords/>
  <dc:description/>
  <cp:lastModifiedBy>Tsion Dagninet Yimenu</cp:lastModifiedBy>
  <cp:revision>2</cp:revision>
  <dcterms:created xsi:type="dcterms:W3CDTF">2021-04-20T14:52:00Z</dcterms:created>
  <dcterms:modified xsi:type="dcterms:W3CDTF">2021-04-20T14:52:00Z</dcterms:modified>
</cp:coreProperties>
</file>